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56" w:rsidRPr="00AB3B56" w:rsidRDefault="00AB3B56" w:rsidP="00AB3B5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B3B56">
        <w:rPr>
          <w:rFonts w:ascii="Times New Roman" w:eastAsia="Times New Roman" w:hAnsi="Times New Roman" w:cs="Times New Roman"/>
          <w:b/>
          <w:sz w:val="28"/>
          <w:szCs w:val="28"/>
          <w:lang w:eastAsia="ru-RU"/>
        </w:rPr>
        <w:t>ПРАВИТЕЛЬСТВО РОССИЙСКОЙ ФЕДЕРАЦИИ</w:t>
      </w:r>
    </w:p>
    <w:p w:rsidR="00AB3B56" w:rsidRPr="00AB3B56" w:rsidRDefault="00AB3B56" w:rsidP="00AB3B56">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AB3B56">
        <w:rPr>
          <w:rFonts w:ascii="Times New Roman" w:eastAsia="Times New Roman" w:hAnsi="Times New Roman" w:cs="Times New Roman"/>
          <w:b/>
          <w:sz w:val="28"/>
          <w:szCs w:val="28"/>
          <w:lang w:eastAsia="ru-RU"/>
        </w:rPr>
        <w:t>ФЕДЕРАЛЬНОЕ ГОСУДАРСТВЕННОЕ БЮДЖЕТНОЕ ОБРАЗОВАТЕЛЬНОЕ УЧРЕЖДЕНИЕ ВЫСШЕГО ОБРАЗОВАНИЯ</w:t>
      </w:r>
    </w:p>
    <w:p w:rsidR="00AB3B56" w:rsidRPr="00AB3B56" w:rsidRDefault="00AB3B56" w:rsidP="00AB3B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B3B56">
        <w:rPr>
          <w:rFonts w:ascii="Times New Roman" w:eastAsia="Times New Roman" w:hAnsi="Times New Roman" w:cs="Times New Roman"/>
          <w:b/>
          <w:sz w:val="28"/>
          <w:szCs w:val="28"/>
          <w:lang w:eastAsia="ru-RU"/>
        </w:rPr>
        <w:t>«РОССИЙСКАЯ АКАДЕМИЯ ЖИВОПИСИ, ВАЯНИЯ И ЗОДЧЕСТВА ИЛЬИ ГЛАЗУНОВА»</w:t>
      </w:r>
    </w:p>
    <w:tbl>
      <w:tblPr>
        <w:tblStyle w:val="11"/>
        <w:tblpPr w:leftFromText="180" w:rightFromText="180" w:vertAnchor="text" w:horzAnchor="margin" w:tblpXSpec="right" w:tblpY="1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9"/>
      </w:tblGrid>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Утверждаю</w:t>
            </w:r>
          </w:p>
        </w:tc>
      </w:tr>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 xml:space="preserve">Проректор по учебной работе </w:t>
            </w:r>
          </w:p>
          <w:p w:rsidR="00AB3B56" w:rsidRPr="00AB3B56" w:rsidRDefault="00AB3B56" w:rsidP="00AB3B56">
            <w:pPr>
              <w:contextualSpacing/>
              <w:rPr>
                <w:rFonts w:ascii="Times New Roman" w:eastAsia="Times New Roman" w:hAnsi="Times New Roman" w:cs="Times New Roman"/>
                <w:sz w:val="28"/>
                <w:szCs w:val="28"/>
                <w:lang w:eastAsia="ru-RU"/>
              </w:rPr>
            </w:pPr>
          </w:p>
          <w:p w:rsidR="00AB3B56" w:rsidRPr="00AB3B56" w:rsidRDefault="00AB3B56" w:rsidP="00AB3B56">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______________Н.П.Сидоров</w:t>
            </w:r>
          </w:p>
        </w:tc>
      </w:tr>
      <w:tr w:rsidR="00AB3B56" w:rsidRPr="00AB3B56" w:rsidTr="007A6878">
        <w:tc>
          <w:tcPr>
            <w:tcW w:w="4319" w:type="dxa"/>
          </w:tcPr>
          <w:p w:rsidR="00AB3B56" w:rsidRPr="00AB3B56" w:rsidRDefault="00AB3B56" w:rsidP="00216985">
            <w:pPr>
              <w:contextualSpacing/>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25 мая 201</w:t>
            </w:r>
            <w:r w:rsidR="00216985">
              <w:rPr>
                <w:rFonts w:ascii="Times New Roman" w:eastAsia="Times New Roman" w:hAnsi="Times New Roman" w:cs="Times New Roman"/>
                <w:sz w:val="28"/>
                <w:szCs w:val="28"/>
                <w:lang w:val="en-US" w:eastAsia="ru-RU"/>
              </w:rPr>
              <w:t>6</w:t>
            </w:r>
            <w:r w:rsidRPr="00AB3B56">
              <w:rPr>
                <w:rFonts w:ascii="Times New Roman" w:eastAsia="Times New Roman" w:hAnsi="Times New Roman" w:cs="Times New Roman"/>
                <w:sz w:val="28"/>
                <w:szCs w:val="28"/>
                <w:lang w:eastAsia="ru-RU"/>
              </w:rPr>
              <w:t xml:space="preserve"> г.</w:t>
            </w:r>
          </w:p>
        </w:tc>
      </w:tr>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p>
        </w:tc>
      </w:tr>
      <w:tr w:rsidR="00AB3B56" w:rsidRPr="00AB3B56" w:rsidTr="007A6878">
        <w:tc>
          <w:tcPr>
            <w:tcW w:w="4319" w:type="dxa"/>
          </w:tcPr>
          <w:p w:rsidR="00AB3B56" w:rsidRPr="00AB3B56" w:rsidRDefault="00AB3B56" w:rsidP="00AB3B56">
            <w:pPr>
              <w:contextualSpacing/>
              <w:rPr>
                <w:rFonts w:ascii="Times New Roman" w:eastAsia="Times New Roman" w:hAnsi="Times New Roman" w:cs="Times New Roman"/>
                <w:sz w:val="28"/>
                <w:szCs w:val="28"/>
                <w:lang w:eastAsia="ru-RU"/>
              </w:rPr>
            </w:pPr>
          </w:p>
        </w:tc>
      </w:tr>
    </w:tbl>
    <w:p w:rsidR="00AB3B56" w:rsidRPr="00AB3B56" w:rsidRDefault="00AB3B56" w:rsidP="00AB3B56">
      <w:pPr>
        <w:tabs>
          <w:tab w:val="left" w:pos="6280"/>
        </w:tabs>
        <w:spacing w:after="200" w:line="276" w:lineRule="auto"/>
        <w:rPr>
          <w:rFonts w:ascii="Times New Roman" w:eastAsia="Times New Roman" w:hAnsi="Times New Roman" w:cs="Times New Roman"/>
          <w:sz w:val="28"/>
          <w:szCs w:val="28"/>
          <w:lang w:eastAsia="ru-RU"/>
        </w:rPr>
      </w:pP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p>
    <w:p w:rsidR="00F729DD" w:rsidRDefault="00F729DD" w:rsidP="00F729DD">
      <w:pPr>
        <w:jc w:val="center"/>
        <w:rPr>
          <w:rFonts w:ascii="Times New Roman" w:hAnsi="Times New Roman" w:cs="Times New Roman"/>
          <w:b/>
          <w:sz w:val="32"/>
          <w:szCs w:val="32"/>
        </w:rPr>
      </w:pPr>
    </w:p>
    <w:p w:rsidR="00AB3B56" w:rsidRPr="00AB3B56" w:rsidRDefault="00AB3B56" w:rsidP="00F729DD">
      <w:pPr>
        <w:jc w:val="center"/>
        <w:rPr>
          <w:rFonts w:ascii="Times New Roman" w:hAnsi="Times New Roman" w:cs="Times New Roman"/>
          <w:b/>
          <w:sz w:val="32"/>
          <w:szCs w:val="32"/>
        </w:rPr>
      </w:pPr>
      <w:r w:rsidRPr="00AB3B56">
        <w:rPr>
          <w:rFonts w:ascii="Times New Roman" w:hAnsi="Times New Roman" w:cs="Times New Roman"/>
          <w:b/>
          <w:sz w:val="32"/>
          <w:szCs w:val="32"/>
        </w:rPr>
        <w:t>РАБОЧАЯ ПРОГРАММА ДИСЦИПЛИНЫ</w:t>
      </w:r>
    </w:p>
    <w:p w:rsidR="00AB3B56" w:rsidRPr="00AB3B56" w:rsidRDefault="00B213BE" w:rsidP="00AB3B56">
      <w:pPr>
        <w:jc w:val="center"/>
        <w:rPr>
          <w:rFonts w:ascii="Times New Roman" w:hAnsi="Times New Roman" w:cs="Times New Roman"/>
          <w:b/>
          <w:sz w:val="32"/>
          <w:szCs w:val="32"/>
        </w:rPr>
      </w:pPr>
      <w:r>
        <w:rPr>
          <w:rFonts w:ascii="Times New Roman" w:hAnsi="Times New Roman" w:cs="Times New Roman"/>
          <w:b/>
          <w:sz w:val="36"/>
          <w:szCs w:val="36"/>
        </w:rPr>
        <w:t>Архитектурное проектирование (</w:t>
      </w:r>
      <w:r w:rsidR="0003294B">
        <w:rPr>
          <w:rFonts w:ascii="Times New Roman" w:hAnsi="Times New Roman" w:cs="Times New Roman"/>
          <w:b/>
          <w:sz w:val="36"/>
          <w:szCs w:val="36"/>
        </w:rPr>
        <w:t>2</w:t>
      </w:r>
      <w:r>
        <w:rPr>
          <w:rFonts w:ascii="Times New Roman" w:hAnsi="Times New Roman" w:cs="Times New Roman"/>
          <w:b/>
          <w:sz w:val="36"/>
          <w:szCs w:val="36"/>
        </w:rPr>
        <w:t xml:space="preserve"> уровень )</w:t>
      </w: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p>
    <w:p w:rsidR="00AB3B56" w:rsidRPr="00AB3B56" w:rsidRDefault="00AB3B56" w:rsidP="00AB3B56">
      <w:pPr>
        <w:jc w:val="center"/>
        <w:rPr>
          <w:rFonts w:ascii="Times New Roman" w:hAnsi="Times New Roman" w:cs="Times New Roman"/>
          <w:b/>
          <w:sz w:val="32"/>
          <w:szCs w:val="32"/>
        </w:rPr>
      </w:pPr>
      <w:r w:rsidRPr="00AB3B56">
        <w:rPr>
          <w:rFonts w:ascii="Times New Roman" w:hAnsi="Times New Roman" w:cs="Times New Roman"/>
          <w:b/>
          <w:sz w:val="32"/>
          <w:szCs w:val="32"/>
        </w:rPr>
        <w:t xml:space="preserve">НАПРАВЛЕНИЕ ПОДГОТОВКИ </w:t>
      </w:r>
    </w:p>
    <w:p w:rsidR="00AB3B56" w:rsidRPr="00AB3B56" w:rsidRDefault="00AB3B56" w:rsidP="00AB3B56">
      <w:pPr>
        <w:jc w:val="center"/>
        <w:rPr>
          <w:rFonts w:ascii="Times New Roman" w:hAnsi="Times New Roman" w:cs="Times New Roman"/>
          <w:b/>
          <w:sz w:val="32"/>
          <w:szCs w:val="32"/>
        </w:rPr>
      </w:pPr>
      <w:r w:rsidRPr="00AB3B56">
        <w:rPr>
          <w:rFonts w:ascii="Times New Roman" w:hAnsi="Times New Roman" w:cs="Times New Roman"/>
          <w:b/>
          <w:sz w:val="32"/>
          <w:szCs w:val="32"/>
        </w:rPr>
        <w:t>07.03.01 Архитектура</w:t>
      </w:r>
    </w:p>
    <w:p w:rsidR="00AB3B56" w:rsidRPr="00AB3B56" w:rsidRDefault="00AB3B56" w:rsidP="00AB3B56">
      <w:pPr>
        <w:jc w:val="center"/>
        <w:rPr>
          <w:rFonts w:ascii="Times New Roman" w:hAnsi="Times New Roman" w:cs="Times New Roman"/>
          <w:b/>
          <w:sz w:val="32"/>
          <w:szCs w:val="32"/>
        </w:rPr>
      </w:pPr>
      <w:r w:rsidRPr="00AB3B56">
        <w:rPr>
          <w:rFonts w:ascii="Times New Roman" w:hAnsi="Times New Roman" w:cs="Times New Roman"/>
          <w:b/>
          <w:sz w:val="28"/>
          <w:szCs w:val="28"/>
        </w:rPr>
        <w:t xml:space="preserve">Профиль: </w:t>
      </w:r>
      <w:r w:rsidR="00B213BE">
        <w:rPr>
          <w:rFonts w:ascii="Times New Roman" w:hAnsi="Times New Roman" w:cs="Times New Roman"/>
          <w:b/>
          <w:sz w:val="28"/>
          <w:szCs w:val="28"/>
        </w:rPr>
        <w:t>Реставрационное</w:t>
      </w:r>
      <w:r w:rsidRPr="00AB3B56">
        <w:rPr>
          <w:rFonts w:ascii="Times New Roman" w:hAnsi="Times New Roman" w:cs="Times New Roman"/>
          <w:b/>
          <w:sz w:val="28"/>
          <w:szCs w:val="28"/>
        </w:rPr>
        <w:t xml:space="preserve"> проектирование</w:t>
      </w:r>
    </w:p>
    <w:p w:rsidR="00AB3B56" w:rsidRPr="00AB3B56" w:rsidRDefault="00AB3B56" w:rsidP="00AB3B56">
      <w:pPr>
        <w:jc w:val="center"/>
        <w:rPr>
          <w:rFonts w:ascii="Times New Roman" w:hAnsi="Times New Roman" w:cs="Times New Roman"/>
          <w:sz w:val="32"/>
          <w:szCs w:val="32"/>
        </w:rPr>
      </w:pP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Квалификация                                                                                                 Бакалавр</w:t>
      </w:r>
    </w:p>
    <w:p w:rsidR="00AB3B56" w:rsidRPr="00AB3B56" w:rsidRDefault="00AB3B56" w:rsidP="00AB3B56">
      <w:pPr>
        <w:jc w:val="center"/>
        <w:rPr>
          <w:rFonts w:ascii="Times New Roman" w:hAnsi="Times New Roman" w:cs="Times New Roman"/>
          <w:sz w:val="32"/>
          <w:szCs w:val="32"/>
        </w:rPr>
      </w:pP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Форма обучения – очная</w:t>
      </w:r>
    </w:p>
    <w:p w:rsidR="00216985" w:rsidRPr="00427733" w:rsidRDefault="00216985" w:rsidP="00AB3B56">
      <w:pPr>
        <w:jc w:val="center"/>
        <w:rPr>
          <w:rFonts w:ascii="Times New Roman" w:hAnsi="Times New Roman" w:cs="Times New Roman"/>
          <w:sz w:val="32"/>
          <w:szCs w:val="32"/>
        </w:rPr>
      </w:pPr>
    </w:p>
    <w:p w:rsidR="00216985" w:rsidRPr="00427733" w:rsidRDefault="00216985" w:rsidP="00AB3B56">
      <w:pPr>
        <w:jc w:val="center"/>
        <w:rPr>
          <w:rFonts w:ascii="Times New Roman" w:hAnsi="Times New Roman" w:cs="Times New Roman"/>
          <w:sz w:val="32"/>
          <w:szCs w:val="32"/>
        </w:rPr>
      </w:pP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Москва</w:t>
      </w:r>
    </w:p>
    <w:p w:rsidR="00AB3B56" w:rsidRPr="00AB3B56" w:rsidRDefault="00AB3B56" w:rsidP="00AB3B56">
      <w:pPr>
        <w:jc w:val="center"/>
        <w:rPr>
          <w:rFonts w:ascii="Times New Roman" w:hAnsi="Times New Roman" w:cs="Times New Roman"/>
          <w:sz w:val="32"/>
          <w:szCs w:val="32"/>
        </w:rPr>
      </w:pPr>
      <w:r w:rsidRPr="00AB3B56">
        <w:rPr>
          <w:rFonts w:ascii="Times New Roman" w:hAnsi="Times New Roman" w:cs="Times New Roman"/>
          <w:sz w:val="32"/>
          <w:szCs w:val="32"/>
        </w:rPr>
        <w:t>201</w:t>
      </w:r>
      <w:r w:rsidR="00216985" w:rsidRPr="00216985">
        <w:rPr>
          <w:rFonts w:ascii="Times New Roman" w:hAnsi="Times New Roman" w:cs="Times New Roman"/>
          <w:sz w:val="32"/>
          <w:szCs w:val="32"/>
        </w:rPr>
        <w:t>6</w:t>
      </w:r>
      <w:r w:rsidRPr="00AB3B56">
        <w:rPr>
          <w:rFonts w:ascii="Times New Roman" w:hAnsi="Times New Roman" w:cs="Times New Roman"/>
          <w:sz w:val="32"/>
          <w:szCs w:val="32"/>
        </w:rPr>
        <w:t>г.</w:t>
      </w:r>
    </w:p>
    <w:p w:rsidR="00AB3B56" w:rsidRDefault="00AB3B56" w:rsidP="00AB3B56">
      <w:pPr>
        <w:tabs>
          <w:tab w:val="left" w:pos="1980"/>
        </w:tabs>
        <w:spacing w:after="200" w:line="276" w:lineRule="auto"/>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lastRenderedPageBreak/>
        <w:tab/>
      </w: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Pr="00AB3B56"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 xml:space="preserve">Рабочая программа дисциплины </w:t>
      </w:r>
      <w:r w:rsidR="00216985" w:rsidRPr="001A76F2">
        <w:rPr>
          <w:rFonts w:ascii="Times New Roman" w:hAnsi="Times New Roman" w:cs="Times New Roman"/>
          <w:sz w:val="28"/>
          <w:szCs w:val="28"/>
        </w:rPr>
        <w:t>«</w:t>
      </w:r>
      <w:r w:rsidR="00B213BE">
        <w:rPr>
          <w:rFonts w:ascii="Times New Roman" w:hAnsi="Times New Roman" w:cs="Times New Roman"/>
          <w:sz w:val="28"/>
          <w:szCs w:val="28"/>
        </w:rPr>
        <w:t>Архитектурное проектирование (1 уровень)</w:t>
      </w:r>
      <w:r w:rsidR="00216985" w:rsidRPr="001A76F2">
        <w:rPr>
          <w:rFonts w:ascii="Times New Roman" w:hAnsi="Times New Roman" w:cs="Times New Roman"/>
          <w:sz w:val="28"/>
          <w:szCs w:val="28"/>
        </w:rPr>
        <w:t xml:space="preserve">» </w:t>
      </w:r>
      <w:r w:rsidRPr="001A76F2">
        <w:rPr>
          <w:rFonts w:ascii="Times New Roman" w:hAnsi="Times New Roman" w:cs="Times New Roman"/>
          <w:sz w:val="28"/>
          <w:szCs w:val="28"/>
        </w:rPr>
        <w:t>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Утверждена: приказом Федерального государственного бюджетного образовательного учреждения высшего образования «Российская академия живописи, ваяния и зодчества Ильи Глазунова» от_______2017г. №___ в составе ООП по направлению подготовки 07.03.01 Архитектура</w:t>
      </w:r>
    </w:p>
    <w:p w:rsidR="00AB3B56" w:rsidRPr="001A76F2" w:rsidRDefault="00AB3B56" w:rsidP="00AB3B56">
      <w:pPr>
        <w:spacing w:after="420" w:line="240" w:lineRule="auto"/>
        <w:ind w:left="20" w:right="40" w:firstLine="600"/>
        <w:contextualSpacing/>
        <w:jc w:val="both"/>
        <w:rPr>
          <w:rFonts w:ascii="Times New Roman" w:hAnsi="Times New Roman" w:cs="Times New Roman"/>
          <w:sz w:val="28"/>
          <w:szCs w:val="28"/>
        </w:rPr>
      </w:pPr>
    </w:p>
    <w:p w:rsidR="00AB3B56" w:rsidRPr="001A76F2" w:rsidRDefault="00AB3B56" w:rsidP="00AB3B56">
      <w:pPr>
        <w:spacing w:after="30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rsidR="00AB3B56" w:rsidRPr="001A76F2" w:rsidRDefault="00AB3B56" w:rsidP="00AB3B56">
      <w:pPr>
        <w:spacing w:after="720" w:line="240" w:lineRule="auto"/>
        <w:ind w:left="20" w:right="90" w:firstLine="600"/>
        <w:contextualSpacing/>
        <w:rPr>
          <w:rFonts w:ascii="Times New Roman" w:hAnsi="Times New Roman" w:cs="Times New Roman"/>
          <w:sz w:val="28"/>
          <w:szCs w:val="28"/>
        </w:rPr>
      </w:pPr>
    </w:p>
    <w:p w:rsidR="00AB3B56" w:rsidRPr="001A76F2" w:rsidRDefault="00AB3B56" w:rsidP="00AB3B56">
      <w:pPr>
        <w:spacing w:after="0" w:line="240" w:lineRule="auto"/>
        <w:ind w:left="20" w:right="40" w:firstLine="600"/>
        <w:contextualSpacing/>
        <w:jc w:val="both"/>
        <w:rPr>
          <w:rFonts w:ascii="Times New Roman" w:hAnsi="Times New Roman" w:cs="Times New Roman"/>
          <w:sz w:val="28"/>
          <w:szCs w:val="28"/>
        </w:rPr>
      </w:pPr>
      <w:r w:rsidRPr="001A76F2">
        <w:rPr>
          <w:rFonts w:ascii="Times New Roman" w:hAnsi="Times New Roman" w:cs="Times New Roman"/>
          <w:sz w:val="28"/>
          <w:szCs w:val="28"/>
        </w:rPr>
        <w:t>Программа рассмотрена, одобрена и рекомендована к использованию при организации учебного процесса в ФГБОУ ВО «Российская академия живописи, ваяния и зодчества Ильи Глазунова» на заседании ученого совета от ________ 2017 года Протокол №___ в составе ООП по направлению подготовки 07.03.01 Архитектура.</w:t>
      </w:r>
    </w:p>
    <w:p w:rsidR="00AB3B56" w:rsidRPr="001A76F2" w:rsidRDefault="00AB3B56" w:rsidP="00AB3B56">
      <w:pPr>
        <w:spacing w:after="720" w:line="240" w:lineRule="auto"/>
        <w:ind w:left="20" w:right="90" w:firstLine="600"/>
        <w:contextualSpacing/>
        <w:rPr>
          <w:rFonts w:ascii="Times New Roman" w:hAnsi="Times New Roman" w:cs="Times New Roman"/>
          <w:sz w:val="28"/>
          <w:szCs w:val="28"/>
        </w:rPr>
      </w:pPr>
    </w:p>
    <w:p w:rsidR="00216985" w:rsidRPr="001A76F2" w:rsidRDefault="00216985" w:rsidP="00AB3B56">
      <w:pPr>
        <w:spacing w:after="720" w:line="240" w:lineRule="auto"/>
        <w:ind w:left="20" w:right="90" w:firstLine="600"/>
        <w:contextualSpacing/>
        <w:rPr>
          <w:rFonts w:ascii="Times New Roman" w:hAnsi="Times New Roman" w:cs="Times New Roman"/>
          <w:sz w:val="28"/>
          <w:szCs w:val="28"/>
        </w:rPr>
      </w:pPr>
    </w:p>
    <w:p w:rsidR="00216985" w:rsidRPr="001A76F2" w:rsidRDefault="00AB3B56" w:rsidP="00AB3B56">
      <w:pPr>
        <w:spacing w:after="720" w:line="240" w:lineRule="auto"/>
        <w:ind w:left="20" w:right="90" w:firstLine="600"/>
        <w:contextualSpacing/>
        <w:rPr>
          <w:rFonts w:ascii="Times New Roman" w:hAnsi="Times New Roman" w:cs="Times New Roman"/>
          <w:sz w:val="28"/>
          <w:szCs w:val="28"/>
        </w:rPr>
      </w:pPr>
      <w:r w:rsidRPr="001A76F2">
        <w:rPr>
          <w:rFonts w:ascii="Times New Roman" w:hAnsi="Times New Roman" w:cs="Times New Roman"/>
          <w:sz w:val="28"/>
          <w:szCs w:val="28"/>
        </w:rPr>
        <w:t xml:space="preserve">Разработчики: </w:t>
      </w:r>
    </w:p>
    <w:p w:rsidR="00AB3B56" w:rsidRDefault="00AB3B56"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AB3B56">
      <w:pPr>
        <w:spacing w:after="0" w:line="240" w:lineRule="auto"/>
        <w:ind w:left="20" w:right="40" w:firstLine="600"/>
        <w:contextualSpacing/>
        <w:jc w:val="both"/>
        <w:rPr>
          <w:rFonts w:ascii="Times New Roman" w:hAnsi="Times New Roman" w:cs="Times New Roman"/>
          <w:spacing w:val="10"/>
          <w:sz w:val="28"/>
          <w:szCs w:val="28"/>
        </w:rPr>
      </w:pPr>
    </w:p>
    <w:p w:rsidR="00216985" w:rsidRDefault="00216985" w:rsidP="00216985">
      <w:pPr>
        <w:pStyle w:val="12"/>
        <w:jc w:val="center"/>
        <w:rPr>
          <w:rFonts w:ascii="Times New Roman" w:hAnsi="Times New Roman"/>
          <w:b/>
          <w:color w:val="auto"/>
          <w:sz w:val="28"/>
          <w:szCs w:val="28"/>
        </w:rPr>
      </w:pPr>
      <w:r>
        <w:rPr>
          <w:rFonts w:ascii="Times New Roman" w:hAnsi="Times New Roman"/>
          <w:b/>
          <w:color w:val="auto"/>
          <w:sz w:val="28"/>
          <w:szCs w:val="28"/>
        </w:rPr>
        <w:lastRenderedPageBreak/>
        <w:t>ОГЛАВЛЕНИЕ</w:t>
      </w:r>
    </w:p>
    <w:p w:rsidR="00216985" w:rsidRDefault="00216985" w:rsidP="00216985">
      <w:pPr>
        <w:pStyle w:val="1"/>
        <w:tabs>
          <w:tab w:val="left" w:leader="dot" w:pos="9072"/>
        </w:tabs>
        <w:spacing w:before="0" w:after="0"/>
        <w:jc w:val="both"/>
        <w:rPr>
          <w:b w:val="0"/>
          <w:bCs w:val="0"/>
        </w:rPr>
      </w:pPr>
      <w:r>
        <w:rPr>
          <w:b w:val="0"/>
          <w:bCs w:val="0"/>
        </w:rPr>
        <w:t>1. ОСНОВАНИЯ ДЛЯ РАЗРАБОТКИ И ТРЕБОВАНИЯ К ОФОРМЛЕНИЮ ПРОГРАММЫ</w:t>
      </w:r>
      <w:r>
        <w:rPr>
          <w:b w:val="0"/>
          <w:bCs w:val="0"/>
        </w:rPr>
        <w:tab/>
        <w:t>5</w:t>
      </w:r>
    </w:p>
    <w:p w:rsidR="00216985" w:rsidRDefault="00216985" w:rsidP="00216985">
      <w:pPr>
        <w:pStyle w:val="1"/>
        <w:tabs>
          <w:tab w:val="left" w:leader="dot" w:pos="9072"/>
        </w:tabs>
        <w:spacing w:before="0" w:after="0"/>
        <w:jc w:val="both"/>
        <w:rPr>
          <w:b w:val="0"/>
          <w:bCs w:val="0"/>
        </w:rPr>
      </w:pPr>
      <w:r>
        <w:rPr>
          <w:b w:val="0"/>
          <w:bCs w:val="0"/>
        </w:rPr>
        <w:t>2. ЦЕЛИ И ЗАДАЧИ ОСВОЕНИЯ ДИСЦИПЛИНЫ</w:t>
      </w:r>
      <w:r>
        <w:rPr>
          <w:b w:val="0"/>
          <w:bCs w:val="0"/>
        </w:rPr>
        <w:tab/>
        <w:t>6</w:t>
      </w:r>
    </w:p>
    <w:p w:rsidR="00216985" w:rsidRDefault="00216985" w:rsidP="00216985">
      <w:pPr>
        <w:pStyle w:val="1"/>
        <w:tabs>
          <w:tab w:val="left" w:leader="dot" w:pos="9072"/>
        </w:tabs>
        <w:spacing w:before="0" w:after="0"/>
        <w:jc w:val="both"/>
        <w:rPr>
          <w:b w:val="0"/>
          <w:bCs w:val="0"/>
        </w:rPr>
      </w:pPr>
      <w:r>
        <w:rPr>
          <w:b w:val="0"/>
          <w:bCs w:val="0"/>
        </w:rPr>
        <w:t>3. ПЕРЕЧЕНЬ ПЛАНИРУЕМЫХ РЕЗУЛЬТАТОВ ОБУЧЕНИЯ ПО ДИСЦИПЛИНЕ, СООТНЕСЕННЫХ С ПЛАНИРУЕМЫМИ РЕЗУЛЬТАТАМИ ОСВОЕНИЯ ОБРАЗОВАТЕЛЬНОЙ ПРОГРАММЫ</w:t>
      </w:r>
      <w:r>
        <w:rPr>
          <w:b w:val="0"/>
          <w:bCs w:val="0"/>
        </w:rPr>
        <w:tab/>
        <w:t>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3.1. Перечень видов профессиональной деятельности и профессиональных задач выпускника, для выполнения которых необходимы результаты обучения по дисциплине</w:t>
      </w:r>
      <w:r>
        <w:rPr>
          <w:rFonts w:ascii="Times New Roman" w:hAnsi="Times New Roman" w:cs="Times New Roman"/>
          <w:b w:val="0"/>
          <w:bCs w:val="0"/>
        </w:rPr>
        <w:tab/>
        <w:t>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3.</w:t>
      </w:r>
      <w:r w:rsidR="001A76F2">
        <w:rPr>
          <w:rFonts w:ascii="Times New Roman" w:hAnsi="Times New Roman" w:cs="Times New Roman"/>
          <w:b w:val="0"/>
          <w:bCs w:val="0"/>
        </w:rPr>
        <w:t>2</w:t>
      </w:r>
      <w:r>
        <w:rPr>
          <w:rFonts w:ascii="Times New Roman" w:hAnsi="Times New Roman" w:cs="Times New Roman"/>
          <w:b w:val="0"/>
          <w:bCs w:val="0"/>
        </w:rPr>
        <w:t>. Перечень планируемых результатов обучения по дисциплине с учетом требований образовательного и профессиональных стандартов</w:t>
      </w:r>
      <w:r>
        <w:rPr>
          <w:rFonts w:ascii="Times New Roman" w:hAnsi="Times New Roman" w:cs="Times New Roman"/>
          <w:b w:val="0"/>
          <w:bCs w:val="0"/>
        </w:rPr>
        <w:tab/>
        <w:t>7</w:t>
      </w:r>
    </w:p>
    <w:p w:rsidR="00216985" w:rsidRDefault="00216985" w:rsidP="00216985">
      <w:pPr>
        <w:pStyle w:val="1"/>
        <w:tabs>
          <w:tab w:val="left" w:leader="dot" w:pos="9072"/>
        </w:tabs>
        <w:spacing w:before="0" w:after="0"/>
        <w:jc w:val="both"/>
        <w:rPr>
          <w:b w:val="0"/>
          <w:bCs w:val="0"/>
        </w:rPr>
      </w:pPr>
      <w:r>
        <w:rPr>
          <w:b w:val="0"/>
          <w:bCs w:val="0"/>
        </w:rPr>
        <w:t>4. МЕСТО ДИСЦИПЛИНЫ В СТРУКТУРЕ ОБРАЗОВАТЕЛЬНОЙ ПРОГРАММЫ</w:t>
      </w:r>
      <w:r>
        <w:rPr>
          <w:b w:val="0"/>
          <w:bCs w:val="0"/>
        </w:rPr>
        <w:tab/>
        <w:t>11</w:t>
      </w:r>
    </w:p>
    <w:p w:rsidR="00216985" w:rsidRDefault="00216985" w:rsidP="00216985">
      <w:pPr>
        <w:pStyle w:val="1"/>
        <w:tabs>
          <w:tab w:val="left" w:leader="dot" w:pos="9072"/>
        </w:tabs>
        <w:spacing w:before="0" w:after="0"/>
        <w:jc w:val="both"/>
        <w:rPr>
          <w:b w:val="0"/>
          <w:bCs w:val="0"/>
        </w:rPr>
      </w:pPr>
      <w:r>
        <w:rPr>
          <w:b w:val="0"/>
          <w:bCs w:val="0"/>
        </w:rPr>
        <w:t>5. ОБЪЕМ И СТРУКТУРА ДИСЦИПЛИНЫ</w:t>
      </w:r>
      <w:r>
        <w:rPr>
          <w:b w:val="0"/>
          <w:bCs w:val="0"/>
        </w:rPr>
        <w:tab/>
        <w:t>12</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5.1. Объем дисциплины и виды учебной работы</w:t>
      </w:r>
      <w:r>
        <w:rPr>
          <w:rFonts w:ascii="Times New Roman" w:hAnsi="Times New Roman" w:cs="Times New Roman"/>
          <w:b w:val="0"/>
          <w:bCs w:val="0"/>
        </w:rPr>
        <w:tab/>
        <w:t>12</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5.2. Календарный и тематический план дисциплины</w:t>
      </w:r>
      <w:r>
        <w:rPr>
          <w:rFonts w:ascii="Times New Roman" w:hAnsi="Times New Roman" w:cs="Times New Roman"/>
          <w:b w:val="0"/>
          <w:bCs w:val="0"/>
        </w:rPr>
        <w:tab/>
        <w:t>13</w:t>
      </w:r>
    </w:p>
    <w:p w:rsidR="00216985" w:rsidRDefault="00216985" w:rsidP="00216985">
      <w:pPr>
        <w:pStyle w:val="1"/>
        <w:tabs>
          <w:tab w:val="left" w:leader="dot" w:pos="9072"/>
        </w:tabs>
        <w:spacing w:before="0" w:after="0"/>
        <w:jc w:val="both"/>
        <w:rPr>
          <w:b w:val="0"/>
          <w:bCs w:val="0"/>
        </w:rPr>
      </w:pPr>
      <w:r>
        <w:rPr>
          <w:b w:val="0"/>
          <w:bCs w:val="0"/>
        </w:rPr>
        <w:t>6. СОДЕРЖАНИЕ ДИСЦИПЛИНЫ</w:t>
      </w:r>
      <w:r>
        <w:rPr>
          <w:b w:val="0"/>
          <w:bCs w:val="0"/>
        </w:rPr>
        <w:tab/>
        <w:t>13</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6.1. Аудиторные занятия</w:t>
      </w:r>
      <w:r>
        <w:rPr>
          <w:rFonts w:ascii="Times New Roman" w:hAnsi="Times New Roman" w:cs="Times New Roman"/>
          <w:b w:val="0"/>
          <w:bCs w:val="0"/>
        </w:rPr>
        <w:tab/>
        <w:t>13</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6.2. Самостоятельная работа обучающихся</w:t>
      </w:r>
      <w:r>
        <w:rPr>
          <w:rFonts w:ascii="Times New Roman" w:hAnsi="Times New Roman" w:cs="Times New Roman"/>
          <w:b w:val="0"/>
          <w:bCs w:val="0"/>
        </w:rPr>
        <w:tab/>
        <w:t>15</w:t>
      </w:r>
    </w:p>
    <w:p w:rsidR="00216985" w:rsidRDefault="00216985" w:rsidP="00216985">
      <w:pPr>
        <w:pStyle w:val="1"/>
        <w:tabs>
          <w:tab w:val="left" w:leader="dot" w:pos="9072"/>
        </w:tabs>
        <w:spacing w:before="0" w:after="0"/>
        <w:jc w:val="both"/>
        <w:rPr>
          <w:b w:val="0"/>
          <w:bCs w:val="0"/>
        </w:rPr>
      </w:pPr>
      <w:r>
        <w:rPr>
          <w:b w:val="0"/>
          <w:bCs w:val="0"/>
        </w:rPr>
        <w:t>7. ПЕРЕЧЕНЬ УЧЕБНО-МЕТОДИЧЕСКОГО ОБЕСПЕЧЕНИЯ ДЛЯ САМОСТОЯТЕЛЬНОЙ РАБОТЫ ОБУЧАЮЩИХСЯ ПО ДИСЦИПЛИНЕ</w:t>
      </w:r>
      <w:r>
        <w:rPr>
          <w:b w:val="0"/>
          <w:bCs w:val="0"/>
        </w:rPr>
        <w:tab/>
        <w:t>15</w:t>
      </w:r>
    </w:p>
    <w:p w:rsidR="00216985" w:rsidRDefault="00216985" w:rsidP="00216985">
      <w:pPr>
        <w:pStyle w:val="1"/>
        <w:tabs>
          <w:tab w:val="left" w:leader="dot" w:pos="9072"/>
        </w:tabs>
        <w:spacing w:before="0" w:after="0"/>
        <w:jc w:val="both"/>
        <w:rPr>
          <w:b w:val="0"/>
          <w:bCs w:val="0"/>
        </w:rPr>
      </w:pPr>
      <w:r>
        <w:rPr>
          <w:b w:val="0"/>
          <w:bCs w:val="0"/>
        </w:rPr>
        <w:t>8. ФОНД ОЦЕНОЧНЫХ СРЕДСТВ ДЛЯ ТЕКУЩЕГО КОНТРОЛЯ И ПРОВЕДЕНИЯ ПРОМЕЖУТОЧНОЙ АТТЕСТАЦИИ ОБУЧАЮЩИХСЯ ПО ДИСЦИПЛИНЕ</w:t>
      </w:r>
      <w:r>
        <w:rPr>
          <w:b w:val="0"/>
          <w:bCs w:val="0"/>
        </w:rPr>
        <w:tab/>
        <w:t>16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8.1. Оценочные средства для текущего контроля по дисциплине</w:t>
      </w:r>
      <w:r>
        <w:rPr>
          <w:rFonts w:ascii="Times New Roman" w:hAnsi="Times New Roman" w:cs="Times New Roman"/>
          <w:b w:val="0"/>
          <w:bCs w:val="0"/>
        </w:rPr>
        <w:tab/>
        <w:t>16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8.2. Оценочные средства для промежуточной аттестации по дисциплине</w:t>
      </w:r>
      <w:r>
        <w:rPr>
          <w:rFonts w:ascii="Times New Roman" w:hAnsi="Times New Roman" w:cs="Times New Roman"/>
          <w:b w:val="0"/>
          <w:bCs w:val="0"/>
        </w:rPr>
        <w:tab/>
        <w:t>16</w:t>
      </w:r>
    </w:p>
    <w:p w:rsidR="00216985" w:rsidRDefault="00216985" w:rsidP="00216985">
      <w:pPr>
        <w:pStyle w:val="3"/>
        <w:tabs>
          <w:tab w:val="left" w:leader="dot" w:pos="9072"/>
        </w:tabs>
        <w:spacing w:before="0" w:after="0"/>
        <w:jc w:val="both"/>
        <w:rPr>
          <w:b w:val="0"/>
          <w:i w:val="0"/>
          <w:iCs/>
        </w:rPr>
      </w:pPr>
      <w:r>
        <w:rPr>
          <w:b w:val="0"/>
        </w:rPr>
        <w:t>8.2.1. Перечень компетенций с указанием этапов их формирования в процессе освоения образовательной программы</w:t>
      </w:r>
      <w:r>
        <w:rPr>
          <w:b w:val="0"/>
        </w:rPr>
        <w:tab/>
      </w:r>
      <w:r>
        <w:rPr>
          <w:b w:val="0"/>
          <w:i w:val="0"/>
          <w:iCs/>
        </w:rPr>
        <w:t>16</w:t>
      </w:r>
    </w:p>
    <w:p w:rsidR="00216985" w:rsidRDefault="00216985" w:rsidP="00216985">
      <w:pPr>
        <w:pStyle w:val="3"/>
        <w:tabs>
          <w:tab w:val="left" w:leader="dot" w:pos="9072"/>
        </w:tabs>
        <w:spacing w:before="0" w:after="0"/>
        <w:jc w:val="both"/>
        <w:rPr>
          <w:b w:val="0"/>
          <w:i w:val="0"/>
          <w:iCs/>
        </w:rPr>
      </w:pPr>
      <w:r>
        <w:rPr>
          <w:b w:val="0"/>
        </w:rPr>
        <w:t>8.2.2. Описание показателей и критериев оценивания компетенций на различных этапах их формирования, описание шкал оценивания</w:t>
      </w:r>
      <w:r>
        <w:rPr>
          <w:b w:val="0"/>
        </w:rPr>
        <w:tab/>
      </w:r>
      <w:r>
        <w:rPr>
          <w:b w:val="0"/>
          <w:i w:val="0"/>
          <w:iCs/>
        </w:rPr>
        <w:t>17</w:t>
      </w:r>
    </w:p>
    <w:p w:rsidR="00216985" w:rsidRDefault="00216985" w:rsidP="00216985">
      <w:pPr>
        <w:pStyle w:val="3"/>
        <w:tabs>
          <w:tab w:val="left" w:leader="dot" w:pos="9072"/>
        </w:tabs>
        <w:spacing w:before="0" w:after="0"/>
        <w:jc w:val="both"/>
        <w:rPr>
          <w:b w:val="0"/>
          <w:i w:val="0"/>
          <w:iCs/>
        </w:rPr>
      </w:pPr>
      <w:r>
        <w:rPr>
          <w:b w:val="0"/>
        </w:rPr>
        <w:t>8.2.3.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rPr>
          <w:b w:val="0"/>
        </w:rPr>
        <w:tab/>
      </w:r>
      <w:r>
        <w:rPr>
          <w:b w:val="0"/>
          <w:i w:val="0"/>
          <w:iCs/>
        </w:rPr>
        <w:t>22</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8.3.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Pr>
          <w:rFonts w:ascii="Times New Roman" w:hAnsi="Times New Roman" w:cs="Times New Roman"/>
          <w:b w:val="0"/>
          <w:bCs w:val="0"/>
        </w:rPr>
        <w:tab/>
        <w:t>24</w:t>
      </w:r>
    </w:p>
    <w:p w:rsidR="00216985" w:rsidRDefault="00216985" w:rsidP="00216985">
      <w:pPr>
        <w:pStyle w:val="3"/>
        <w:tabs>
          <w:tab w:val="left" w:leader="dot" w:pos="9072"/>
        </w:tabs>
        <w:spacing w:before="0" w:after="0"/>
        <w:jc w:val="both"/>
        <w:rPr>
          <w:b w:val="0"/>
          <w:i w:val="0"/>
          <w:iCs/>
        </w:rPr>
      </w:pPr>
      <w:r>
        <w:rPr>
          <w:b w:val="0"/>
        </w:rPr>
        <w:t>8.3.1. Методика оценивания сообщений обучающихся по разделам (темам) дисциплины</w:t>
      </w:r>
      <w:r>
        <w:rPr>
          <w:b w:val="0"/>
        </w:rPr>
        <w:tab/>
      </w:r>
      <w:r>
        <w:rPr>
          <w:b w:val="0"/>
          <w:i w:val="0"/>
          <w:iCs/>
        </w:rPr>
        <w:t>24</w:t>
      </w:r>
    </w:p>
    <w:p w:rsidR="00216985" w:rsidRDefault="00216985" w:rsidP="00216985">
      <w:pPr>
        <w:pStyle w:val="3"/>
        <w:tabs>
          <w:tab w:val="left" w:leader="dot" w:pos="9072"/>
        </w:tabs>
        <w:spacing w:before="0" w:after="0"/>
        <w:jc w:val="both"/>
        <w:rPr>
          <w:b w:val="0"/>
          <w:i w:val="0"/>
          <w:iCs/>
        </w:rPr>
      </w:pPr>
      <w:r>
        <w:rPr>
          <w:b w:val="0"/>
        </w:rPr>
        <w:t>8.3.2. Методика оценивания результатов тестирования обучающихся по разделам дисциплины</w:t>
      </w:r>
      <w:r>
        <w:rPr>
          <w:b w:val="0"/>
        </w:rPr>
        <w:tab/>
      </w:r>
      <w:r>
        <w:rPr>
          <w:b w:val="0"/>
          <w:i w:val="0"/>
          <w:iCs/>
        </w:rPr>
        <w:t>24</w:t>
      </w:r>
    </w:p>
    <w:p w:rsidR="00216985" w:rsidRDefault="00216985" w:rsidP="00216985">
      <w:pPr>
        <w:pStyle w:val="3"/>
        <w:tabs>
          <w:tab w:val="left" w:leader="dot" w:pos="9072"/>
        </w:tabs>
        <w:spacing w:before="0" w:after="0"/>
        <w:jc w:val="both"/>
        <w:rPr>
          <w:b w:val="0"/>
          <w:i w:val="0"/>
          <w:iCs/>
        </w:rPr>
      </w:pPr>
      <w:r>
        <w:rPr>
          <w:b w:val="0"/>
        </w:rPr>
        <w:lastRenderedPageBreak/>
        <w:t>8.3.3. Методика оценивания результатов промежуточной аттестации обучающихся по дисциплине (экзамен)</w:t>
      </w:r>
      <w:r>
        <w:rPr>
          <w:b w:val="0"/>
        </w:rPr>
        <w:tab/>
      </w:r>
      <w:r>
        <w:rPr>
          <w:b w:val="0"/>
          <w:i w:val="0"/>
          <w:iCs/>
        </w:rPr>
        <w:t>24</w:t>
      </w:r>
    </w:p>
    <w:p w:rsidR="00216985" w:rsidRDefault="00216985" w:rsidP="00216985">
      <w:pPr>
        <w:pStyle w:val="1"/>
        <w:tabs>
          <w:tab w:val="left" w:leader="dot" w:pos="9072"/>
        </w:tabs>
        <w:spacing w:before="0" w:after="0"/>
        <w:jc w:val="both"/>
        <w:rPr>
          <w:b w:val="0"/>
          <w:bCs w:val="0"/>
        </w:rPr>
      </w:pPr>
      <w:r>
        <w:rPr>
          <w:b w:val="0"/>
          <w:bCs w:val="0"/>
        </w:rPr>
        <w:t>9. ПЕРЕЧЕНЬ ОСНОВНОЙ И ДОПОЛНИТЕЛЬНОЙ УЧЕБНОЙ ЛИТЕРАТУРЫ, НЕОБХОДИМОЙ ДЛЯ ОСВОЕНИЯ ДИСЦИПЛИНЫ</w:t>
      </w:r>
      <w:r>
        <w:rPr>
          <w:b w:val="0"/>
          <w:bCs w:val="0"/>
        </w:rPr>
        <w:tab/>
        <w:t>25</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9.1. Основная учебная литература</w:t>
      </w:r>
      <w:r>
        <w:rPr>
          <w:rFonts w:ascii="Times New Roman" w:hAnsi="Times New Roman" w:cs="Times New Roman"/>
          <w:b w:val="0"/>
          <w:bCs w:val="0"/>
        </w:rPr>
        <w:tab/>
        <w:t>25</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9.2.</w:t>
      </w:r>
      <w:r>
        <w:rPr>
          <w:rFonts w:ascii="Times New Roman" w:hAnsi="Times New Roman" w:cs="Times New Roman"/>
          <w:b w:val="0"/>
          <w:bCs w:val="0"/>
          <w:lang w:val="en-US"/>
        </w:rPr>
        <w:t> </w:t>
      </w:r>
      <w:r>
        <w:rPr>
          <w:rFonts w:ascii="Times New Roman" w:hAnsi="Times New Roman" w:cs="Times New Roman"/>
          <w:b w:val="0"/>
          <w:bCs w:val="0"/>
        </w:rPr>
        <w:t>Дополнительная учебная литература</w:t>
      </w:r>
      <w:r>
        <w:rPr>
          <w:rFonts w:ascii="Times New Roman" w:hAnsi="Times New Roman" w:cs="Times New Roman"/>
          <w:b w:val="0"/>
          <w:bCs w:val="0"/>
        </w:rPr>
        <w:tab/>
        <w:t>25</w:t>
      </w:r>
    </w:p>
    <w:p w:rsidR="00216985" w:rsidRDefault="00216985" w:rsidP="00216985">
      <w:pPr>
        <w:pStyle w:val="1"/>
        <w:tabs>
          <w:tab w:val="left" w:leader="dot" w:pos="9072"/>
        </w:tabs>
        <w:spacing w:before="0" w:after="0"/>
        <w:jc w:val="both"/>
        <w:rPr>
          <w:b w:val="0"/>
          <w:bCs w:val="0"/>
        </w:rPr>
      </w:pPr>
      <w:r>
        <w:rPr>
          <w:b w:val="0"/>
          <w:bCs w:val="0"/>
        </w:rPr>
        <w:t>10. ПЕРЕЧЕНЬ РЕСУРСОВ ИНФОРМАЦИОННО-ТЕЛЕКОММУНИКАЦИОННОЙ СЕТИ «ИНТЕРНЕТ», НЕОБХОДИМЫХ ДЛЯ ОСВОЕНИЯ ДИСЦИПЛИНЫ</w:t>
      </w:r>
      <w:r>
        <w:rPr>
          <w:b w:val="0"/>
          <w:bCs w:val="0"/>
        </w:rPr>
        <w:tab/>
        <w:t>26</w:t>
      </w:r>
    </w:p>
    <w:p w:rsidR="00216985" w:rsidRDefault="00216985" w:rsidP="00216985">
      <w:pPr>
        <w:pStyle w:val="1"/>
        <w:tabs>
          <w:tab w:val="left" w:leader="dot" w:pos="9072"/>
        </w:tabs>
        <w:spacing w:before="0" w:after="0"/>
        <w:jc w:val="both"/>
        <w:rPr>
          <w:b w:val="0"/>
          <w:bCs w:val="0"/>
        </w:rPr>
      </w:pPr>
      <w:r>
        <w:rPr>
          <w:b w:val="0"/>
          <w:bCs w:val="0"/>
        </w:rPr>
        <w:t>11. МЕТОДИЧЕСКИЕ УКАЗАНИЯ ДЛЯ ОБУЧАЮЩИХСЯ ПО ОСВОЕНИЮ ДИСЦИПЛИНЫ</w:t>
      </w:r>
      <w:r>
        <w:rPr>
          <w:b w:val="0"/>
          <w:bCs w:val="0"/>
        </w:rPr>
        <w:tab/>
        <w:t>26</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11.1. Методика изучения теоретического материала для подготовки к практическим занятиям по дисциплине</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11.2. Методика подготовки и представления сообщений по разделам (темам) дисциплины</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11.3. Методика подготовки к тестированию по разделам дисциплины</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11.4. Методика подготовки к промежуточной аттестации по дисциплине</w:t>
      </w:r>
      <w:r>
        <w:rPr>
          <w:rFonts w:ascii="Times New Roman" w:hAnsi="Times New Roman" w:cs="Times New Roman"/>
          <w:b w:val="0"/>
          <w:bCs w:val="0"/>
        </w:rPr>
        <w:tab/>
        <w:t>27</w:t>
      </w:r>
    </w:p>
    <w:p w:rsidR="00216985" w:rsidRDefault="00216985" w:rsidP="00216985">
      <w:pPr>
        <w:pStyle w:val="1"/>
        <w:tabs>
          <w:tab w:val="left" w:leader="dot" w:pos="9072"/>
        </w:tabs>
        <w:spacing w:before="0" w:after="0"/>
        <w:jc w:val="both"/>
        <w:rPr>
          <w:b w:val="0"/>
          <w:bCs w:val="0"/>
        </w:rPr>
      </w:pPr>
      <w:r>
        <w:rPr>
          <w:b w:val="0"/>
          <w:bCs w:val="0"/>
        </w:rPr>
        <w:t>12. ПЕРЕЧЕНЬ ИНФОРМАЦИОННЫХ ТЕХНОЛОГИЙ, ИСПОЛЬЗУЕМЫХ ПРИ ОСУЩЕСТВЛЕНИИ ОБРАЗОВАТЕЛЬНОГО ПРОЦЕССА ПО ДИСЦИПЛИНЕ</w:t>
      </w:r>
      <w:r>
        <w:rPr>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12.1. Информационные технологии</w:t>
      </w:r>
      <w:r>
        <w:rPr>
          <w:rFonts w:ascii="Times New Roman" w:hAnsi="Times New Roman" w:cs="Times New Roman"/>
          <w:b w:val="0"/>
          <w:bCs w:val="0"/>
        </w:rPr>
        <w:tab/>
        <w:t>27</w:t>
      </w:r>
    </w:p>
    <w:p w:rsidR="00216985" w:rsidRDefault="00216985" w:rsidP="00216985">
      <w:pPr>
        <w:pStyle w:val="2"/>
        <w:tabs>
          <w:tab w:val="left" w:leader="dot" w:pos="9072"/>
        </w:tabs>
        <w:spacing w:before="0" w:after="0"/>
        <w:jc w:val="both"/>
        <w:rPr>
          <w:rFonts w:ascii="Times New Roman" w:hAnsi="Times New Roman" w:cs="Times New Roman"/>
          <w:b w:val="0"/>
          <w:bCs w:val="0"/>
        </w:rPr>
      </w:pPr>
      <w:r>
        <w:rPr>
          <w:rFonts w:ascii="Times New Roman" w:hAnsi="Times New Roman" w:cs="Times New Roman"/>
          <w:b w:val="0"/>
          <w:bCs w:val="0"/>
        </w:rPr>
        <w:t>12.2. Информационные справочные системы</w:t>
      </w:r>
      <w:r>
        <w:rPr>
          <w:rFonts w:ascii="Times New Roman" w:hAnsi="Times New Roman" w:cs="Times New Roman"/>
          <w:b w:val="0"/>
          <w:bCs w:val="0"/>
        </w:rPr>
        <w:tab/>
        <w:t>28</w:t>
      </w:r>
    </w:p>
    <w:p w:rsidR="00216985" w:rsidRDefault="00216985" w:rsidP="00216985">
      <w:pPr>
        <w:pStyle w:val="1"/>
        <w:tabs>
          <w:tab w:val="left" w:leader="dot" w:pos="9072"/>
        </w:tabs>
        <w:spacing w:before="0" w:after="0"/>
        <w:jc w:val="both"/>
        <w:rPr>
          <w:b w:val="0"/>
          <w:bCs w:val="0"/>
        </w:rPr>
      </w:pPr>
      <w:r>
        <w:rPr>
          <w:b w:val="0"/>
          <w:bCs w:val="0"/>
        </w:rPr>
        <w:t>13. ОПИСАНИЕ МАТЕРИАЛЬНО-ТЕХНИЧЕСКОЙ БАЗЫ, НЕОБХОДИМОЙ ДЛЯ ОСУЩЕСТВЛЕНИЯ ОБРАЗОВАТЕЛЬНОГО ПРОЦЕССА ПО ДИСЦИПЛИНЕ</w:t>
      </w:r>
      <w:r>
        <w:rPr>
          <w:b w:val="0"/>
          <w:bCs w:val="0"/>
        </w:rPr>
        <w:tab/>
        <w:t>28</w:t>
      </w:r>
    </w:p>
    <w:p w:rsidR="00216985" w:rsidRDefault="00216985" w:rsidP="00216985">
      <w:pPr>
        <w:pStyle w:val="1"/>
        <w:tabs>
          <w:tab w:val="left" w:leader="dot" w:pos="9072"/>
        </w:tabs>
        <w:spacing w:before="0" w:after="0"/>
        <w:jc w:val="both"/>
        <w:rPr>
          <w:b w:val="0"/>
          <w:bCs w:val="0"/>
        </w:rPr>
      </w:pPr>
      <w:r>
        <w:rPr>
          <w:b w:val="0"/>
          <w:bCs w:val="0"/>
        </w:rPr>
        <w:t>14. ПОРЯДОК ВНЕСЕНИЯ ИЗМЕНЕНИЙ И ДОПОЛНЕНИЙ В РАБОЧУЮ ПРОГРАММУ ДИСЦИПЛИНЫ</w:t>
      </w:r>
      <w:r>
        <w:rPr>
          <w:b w:val="0"/>
          <w:bCs w:val="0"/>
        </w:rPr>
        <w:tab/>
        <w:t>29</w:t>
      </w:r>
    </w:p>
    <w:p w:rsidR="00216985" w:rsidRDefault="00216985" w:rsidP="00216985"/>
    <w:p w:rsidR="00AB3B56" w:rsidRPr="00AB3B56" w:rsidRDefault="00AB3B56" w:rsidP="00AB3B56">
      <w:pPr>
        <w:tabs>
          <w:tab w:val="left" w:pos="3170"/>
        </w:tabs>
        <w:spacing w:after="200" w:line="276" w:lineRule="auto"/>
        <w:jc w:val="both"/>
        <w:rPr>
          <w:rFonts w:ascii="Times New Roman" w:eastAsia="Times New Roman" w:hAnsi="Times New Roman" w:cs="Times New Roman"/>
          <w:i/>
          <w:color w:val="FF0000"/>
          <w:sz w:val="28"/>
          <w:szCs w:val="28"/>
          <w:lang w:eastAsia="ru-RU"/>
        </w:rPr>
      </w:pPr>
    </w:p>
    <w:p w:rsidR="00AB3B56" w:rsidRPr="00AB3B56" w:rsidRDefault="00AB3B56" w:rsidP="00AB3B56">
      <w:pPr>
        <w:tabs>
          <w:tab w:val="left" w:pos="3170"/>
        </w:tabs>
        <w:spacing w:after="200" w:line="276" w:lineRule="auto"/>
        <w:jc w:val="both"/>
        <w:rPr>
          <w:rFonts w:ascii="Times New Roman" w:eastAsia="Times New Roman" w:hAnsi="Times New Roman" w:cs="Times New Roman"/>
          <w:b/>
          <w:color w:val="00B050"/>
          <w:sz w:val="28"/>
          <w:szCs w:val="28"/>
          <w:u w:val="single"/>
          <w:lang w:eastAsia="ru-RU"/>
        </w:rPr>
      </w:pPr>
    </w:p>
    <w:p w:rsidR="00AB3B56" w:rsidRP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AB3B56" w:rsidRP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216985" w:rsidRDefault="00216985"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1A76F2" w:rsidRDefault="001A76F2"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216985" w:rsidRPr="00AB3B56" w:rsidRDefault="00216985"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p>
    <w:p w:rsidR="00AB3B56" w:rsidRPr="00AB3B56" w:rsidRDefault="00AB3B56" w:rsidP="00AB3B56">
      <w:pPr>
        <w:tabs>
          <w:tab w:val="left" w:pos="3170"/>
        </w:tabs>
        <w:spacing w:after="0" w:line="240" w:lineRule="auto"/>
        <w:jc w:val="both"/>
        <w:rPr>
          <w:rFonts w:ascii="Times New Roman" w:eastAsia="Times New Roman" w:hAnsi="Times New Roman" w:cs="Times New Roman"/>
          <w:b/>
          <w:sz w:val="28"/>
          <w:szCs w:val="28"/>
          <w:u w:val="single"/>
          <w:lang w:eastAsia="ru-RU"/>
        </w:rPr>
      </w:pPr>
      <w:r w:rsidRPr="00AB3B56">
        <w:rPr>
          <w:rFonts w:ascii="Times New Roman" w:eastAsia="Times New Roman" w:hAnsi="Times New Roman" w:cs="Times New Roman"/>
          <w:b/>
          <w:sz w:val="28"/>
          <w:szCs w:val="28"/>
          <w:u w:val="single"/>
          <w:lang w:eastAsia="ru-RU"/>
        </w:rPr>
        <w:t>Сокращения:</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 xml:space="preserve">ФГБОУ ВО РАЖВиЗ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 </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ОО – образовательная организация;</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ООП – основная образовательная программа;</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РПД – рабочая программа дисциплины;</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ФГОС ВО – федеральный государственный образовательный стандарт высшего образования</w:t>
      </w:r>
    </w:p>
    <w:p w:rsidR="00AB3B56" w:rsidRPr="00AB3B56" w:rsidRDefault="00AB3B56" w:rsidP="00AB3B56">
      <w:pPr>
        <w:tabs>
          <w:tab w:val="left" w:pos="3170"/>
        </w:tabs>
        <w:spacing w:after="0" w:line="240" w:lineRule="auto"/>
        <w:jc w:val="both"/>
        <w:rPr>
          <w:rFonts w:ascii="Times New Roman" w:eastAsia="Times New Roman" w:hAnsi="Times New Roman" w:cs="Times New Roman"/>
          <w:sz w:val="28"/>
          <w:szCs w:val="28"/>
          <w:lang w:eastAsia="ru-RU"/>
        </w:rPr>
      </w:pPr>
      <w:r w:rsidRPr="00AB3B56">
        <w:rPr>
          <w:rFonts w:ascii="Times New Roman" w:eastAsia="Times New Roman" w:hAnsi="Times New Roman" w:cs="Times New Roman"/>
          <w:sz w:val="28"/>
          <w:szCs w:val="28"/>
          <w:lang w:eastAsia="ru-RU"/>
        </w:rPr>
        <w:t>ППС – профессорско-преподавательский состав</w:t>
      </w:r>
    </w:p>
    <w:p w:rsidR="00AB3B56" w:rsidRDefault="00AB3B56"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Default="00216985" w:rsidP="00AB3B56">
      <w:pPr>
        <w:tabs>
          <w:tab w:val="left" w:pos="1980"/>
        </w:tabs>
        <w:spacing w:after="200" w:line="276" w:lineRule="auto"/>
        <w:rPr>
          <w:rFonts w:ascii="Times New Roman" w:eastAsia="Times New Roman" w:hAnsi="Times New Roman" w:cs="Times New Roman"/>
          <w:sz w:val="28"/>
          <w:szCs w:val="28"/>
          <w:lang w:eastAsia="ru-RU"/>
        </w:rPr>
      </w:pPr>
    </w:p>
    <w:p w:rsidR="00216985" w:rsidRPr="00C03C2E" w:rsidRDefault="00216985" w:rsidP="00C03C2E">
      <w:pPr>
        <w:jc w:val="center"/>
        <w:rPr>
          <w:rFonts w:ascii="Times New Roman" w:hAnsi="Times New Roman" w:cs="Times New Roman"/>
          <w:b/>
          <w:sz w:val="28"/>
          <w:szCs w:val="28"/>
        </w:rPr>
      </w:pPr>
      <w:r w:rsidRPr="00C03C2E">
        <w:rPr>
          <w:rFonts w:ascii="Times New Roman" w:hAnsi="Times New Roman" w:cs="Times New Roman"/>
          <w:b/>
          <w:sz w:val="28"/>
          <w:szCs w:val="28"/>
        </w:rPr>
        <w:lastRenderedPageBreak/>
        <w:t>ОСНОВАНИЯ ДЛЯ РАЗРАБОТКИ И ТРЕБОВАНИЯ К ОФОРМЛЕНИЮ ПРОГРАММЫ</w:t>
      </w:r>
    </w:p>
    <w:p w:rsidR="00216985" w:rsidRPr="00216985" w:rsidRDefault="00216985" w:rsidP="00A9184B">
      <w:pPr>
        <w:tabs>
          <w:tab w:val="left" w:pos="1980"/>
        </w:tabs>
        <w:spacing w:after="120" w:line="240" w:lineRule="auto"/>
        <w:ind w:firstLine="709"/>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Основаниями для разработки настоящей программы являются:</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а) приказ Минобрнауки России от 2</w:t>
      </w:r>
      <w:r w:rsidR="004658F8">
        <w:rPr>
          <w:rFonts w:ascii="Times New Roman" w:eastAsia="Times New Roman" w:hAnsi="Times New Roman" w:cs="Times New Roman"/>
          <w:sz w:val="28"/>
          <w:szCs w:val="28"/>
          <w:lang w:eastAsia="ru-RU"/>
        </w:rPr>
        <w:t>1</w:t>
      </w:r>
      <w:r w:rsidRPr="00216985">
        <w:rPr>
          <w:rFonts w:ascii="Times New Roman" w:eastAsia="Times New Roman" w:hAnsi="Times New Roman" w:cs="Times New Roman"/>
          <w:sz w:val="28"/>
          <w:szCs w:val="28"/>
          <w:lang w:eastAsia="ru-RU"/>
        </w:rPr>
        <w:t xml:space="preserve"> </w:t>
      </w:r>
      <w:r w:rsidR="004658F8">
        <w:rPr>
          <w:rFonts w:ascii="Times New Roman" w:eastAsia="Times New Roman" w:hAnsi="Times New Roman" w:cs="Times New Roman"/>
          <w:sz w:val="28"/>
          <w:szCs w:val="28"/>
          <w:lang w:eastAsia="ru-RU"/>
        </w:rPr>
        <w:t>апреля</w:t>
      </w:r>
      <w:r w:rsidRPr="00216985">
        <w:rPr>
          <w:rFonts w:ascii="Times New Roman" w:eastAsia="Times New Roman" w:hAnsi="Times New Roman" w:cs="Times New Roman"/>
          <w:sz w:val="28"/>
          <w:szCs w:val="28"/>
          <w:lang w:eastAsia="ru-RU"/>
        </w:rPr>
        <w:t xml:space="preserve"> 2016г. № </w:t>
      </w:r>
      <w:r w:rsidR="004658F8">
        <w:rPr>
          <w:rFonts w:ascii="Times New Roman" w:eastAsia="Times New Roman" w:hAnsi="Times New Roman" w:cs="Times New Roman"/>
          <w:sz w:val="28"/>
          <w:szCs w:val="28"/>
          <w:lang w:eastAsia="ru-RU"/>
        </w:rPr>
        <w:t>463</w:t>
      </w:r>
      <w:r w:rsidRPr="00216985">
        <w:rPr>
          <w:rFonts w:ascii="Times New Roman" w:eastAsia="Times New Roman" w:hAnsi="Times New Roman" w:cs="Times New Roman"/>
          <w:sz w:val="28"/>
          <w:szCs w:val="28"/>
          <w:lang w:eastAsia="ru-RU"/>
        </w:rPr>
        <w:t xml:space="preserve"> «Об утверждении федерального государственного образовательного стандарта высшего образования по </w:t>
      </w:r>
      <w:r w:rsidR="004658F8">
        <w:rPr>
          <w:rFonts w:ascii="Times New Roman" w:eastAsia="Times New Roman" w:hAnsi="Times New Roman" w:cs="Times New Roman"/>
          <w:sz w:val="28"/>
          <w:szCs w:val="28"/>
          <w:lang w:eastAsia="ru-RU"/>
        </w:rPr>
        <w:t>направлению подготовки 07.03</w:t>
      </w:r>
      <w:r w:rsidRPr="00216985">
        <w:rPr>
          <w:rFonts w:ascii="Times New Roman" w:eastAsia="Times New Roman" w:hAnsi="Times New Roman" w:cs="Times New Roman"/>
          <w:sz w:val="28"/>
          <w:szCs w:val="28"/>
          <w:lang w:eastAsia="ru-RU"/>
        </w:rPr>
        <w:t>.0</w:t>
      </w:r>
      <w:r w:rsidR="004658F8">
        <w:rPr>
          <w:rFonts w:ascii="Times New Roman" w:eastAsia="Times New Roman" w:hAnsi="Times New Roman" w:cs="Times New Roman"/>
          <w:sz w:val="28"/>
          <w:szCs w:val="28"/>
          <w:lang w:eastAsia="ru-RU"/>
        </w:rPr>
        <w:t>1</w:t>
      </w:r>
      <w:r w:rsidRPr="00216985">
        <w:rPr>
          <w:rFonts w:ascii="Times New Roman" w:eastAsia="Times New Roman" w:hAnsi="Times New Roman" w:cs="Times New Roman"/>
          <w:sz w:val="28"/>
          <w:szCs w:val="28"/>
          <w:lang w:eastAsia="ru-RU"/>
        </w:rPr>
        <w:t xml:space="preserve"> </w:t>
      </w:r>
      <w:r w:rsidR="004658F8">
        <w:rPr>
          <w:rFonts w:ascii="Times New Roman" w:eastAsia="Times New Roman" w:hAnsi="Times New Roman" w:cs="Times New Roman"/>
          <w:sz w:val="28"/>
          <w:szCs w:val="28"/>
          <w:lang w:eastAsia="ru-RU"/>
        </w:rPr>
        <w:t>Архитектура</w:t>
      </w:r>
      <w:r w:rsidRPr="00216985">
        <w:rPr>
          <w:rFonts w:ascii="Times New Roman" w:eastAsia="Times New Roman" w:hAnsi="Times New Roman" w:cs="Times New Roman"/>
          <w:sz w:val="28"/>
          <w:szCs w:val="28"/>
          <w:lang w:eastAsia="ru-RU"/>
        </w:rPr>
        <w:t xml:space="preserve"> (уровень </w:t>
      </w:r>
      <w:r w:rsidR="004658F8">
        <w:rPr>
          <w:rFonts w:ascii="Times New Roman" w:eastAsia="Times New Roman" w:hAnsi="Times New Roman" w:cs="Times New Roman"/>
          <w:sz w:val="28"/>
          <w:szCs w:val="28"/>
          <w:lang w:eastAsia="ru-RU"/>
        </w:rPr>
        <w:t>бакалавриата</w:t>
      </w:r>
      <w:r w:rsidRPr="00216985">
        <w:rPr>
          <w:rFonts w:ascii="Times New Roman" w:eastAsia="Times New Roman" w:hAnsi="Times New Roman" w:cs="Times New Roman"/>
          <w:sz w:val="28"/>
          <w:szCs w:val="28"/>
          <w:lang w:eastAsia="ru-RU"/>
        </w:rPr>
        <w:t xml:space="preserve">)»; </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 xml:space="preserve">б) 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д)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rsidR="00DF120C" w:rsidRDefault="00DF120C" w:rsidP="00A9184B">
      <w:pPr>
        <w:tabs>
          <w:tab w:val="left" w:pos="1980"/>
        </w:tabs>
        <w:spacing w:after="120" w:line="240" w:lineRule="auto"/>
        <w:ind w:firstLine="709"/>
        <w:jc w:val="both"/>
        <w:rPr>
          <w:rFonts w:ascii="Times New Roman" w:eastAsia="Times New Roman" w:hAnsi="Times New Roman" w:cs="Times New Roman"/>
          <w:b/>
          <w:sz w:val="28"/>
          <w:szCs w:val="28"/>
          <w:lang w:eastAsia="ru-RU"/>
        </w:rPr>
      </w:pPr>
    </w:p>
    <w:p w:rsidR="00216985" w:rsidRPr="00DF120C" w:rsidRDefault="00216985" w:rsidP="00A9184B">
      <w:pPr>
        <w:tabs>
          <w:tab w:val="left" w:pos="1980"/>
        </w:tabs>
        <w:spacing w:after="120" w:line="240" w:lineRule="auto"/>
        <w:ind w:firstLine="709"/>
        <w:jc w:val="both"/>
        <w:rPr>
          <w:rFonts w:ascii="Times New Roman" w:eastAsia="Times New Roman" w:hAnsi="Times New Roman" w:cs="Times New Roman"/>
          <w:b/>
          <w:sz w:val="28"/>
          <w:szCs w:val="28"/>
          <w:lang w:eastAsia="ru-RU"/>
        </w:rPr>
      </w:pPr>
      <w:r w:rsidRPr="00DF120C">
        <w:rPr>
          <w:rFonts w:ascii="Times New Roman" w:eastAsia="Times New Roman" w:hAnsi="Times New Roman" w:cs="Times New Roman"/>
          <w:b/>
          <w:sz w:val="28"/>
          <w:szCs w:val="28"/>
          <w:lang w:eastAsia="ru-RU"/>
        </w:rPr>
        <w:t>Настоящая программа оформлена в соответствии с требованиями следующих государственных стандартов:</w:t>
      </w:r>
    </w:p>
    <w:p w:rsidR="00216985" w:rsidRPr="00216985" w:rsidRDefault="00216985" w:rsidP="004658F8">
      <w:pPr>
        <w:tabs>
          <w:tab w:val="left" w:pos="1980"/>
        </w:tabs>
        <w:spacing w:after="120" w:line="240" w:lineRule="auto"/>
        <w:jc w:val="both"/>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rsidR="00216985" w:rsidRDefault="00216985" w:rsidP="004658F8">
      <w:pPr>
        <w:tabs>
          <w:tab w:val="left" w:pos="1980"/>
        </w:tabs>
        <w:spacing w:after="120" w:line="240" w:lineRule="auto"/>
        <w:rPr>
          <w:rFonts w:ascii="Times New Roman" w:eastAsia="Times New Roman" w:hAnsi="Times New Roman" w:cs="Times New Roman"/>
          <w:sz w:val="28"/>
          <w:szCs w:val="28"/>
          <w:lang w:eastAsia="ru-RU"/>
        </w:rPr>
      </w:pPr>
      <w:r w:rsidRPr="00216985">
        <w:rPr>
          <w:rFonts w:ascii="Times New Roman" w:eastAsia="Times New Roman" w:hAnsi="Times New Roman" w:cs="Times New Roman"/>
          <w:sz w:val="28"/>
          <w:szCs w:val="28"/>
          <w:lang w:eastAsia="ru-RU"/>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4658F8" w:rsidRDefault="004658F8"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120" w:line="240" w:lineRule="auto"/>
        <w:rPr>
          <w:rFonts w:ascii="Times New Roman" w:eastAsia="Times New Roman" w:hAnsi="Times New Roman" w:cs="Times New Roman"/>
          <w:sz w:val="28"/>
          <w:szCs w:val="28"/>
          <w:lang w:eastAsia="ru-RU"/>
        </w:rPr>
      </w:pPr>
    </w:p>
    <w:p w:rsidR="00C03C2E" w:rsidRDefault="00C03C2E" w:rsidP="004658F8">
      <w:pPr>
        <w:tabs>
          <w:tab w:val="left" w:pos="1980"/>
        </w:tabs>
        <w:spacing w:after="240" w:line="276" w:lineRule="auto"/>
        <w:ind w:firstLine="709"/>
        <w:rPr>
          <w:rFonts w:ascii="Times New Roman" w:eastAsia="Times New Roman" w:hAnsi="Times New Roman" w:cs="Times New Roman"/>
          <w:b/>
          <w:sz w:val="28"/>
          <w:szCs w:val="28"/>
          <w:lang w:eastAsia="ru-RU"/>
        </w:rPr>
      </w:pPr>
      <w:bookmarkStart w:id="0" w:name="_Toc473660755"/>
      <w:bookmarkStart w:id="1" w:name="_Toc479075205"/>
      <w:bookmarkStart w:id="2" w:name="_Toc479075557"/>
      <w:bookmarkStart w:id="3" w:name="_Toc479075655"/>
      <w:bookmarkStart w:id="4" w:name="_Toc479249180"/>
      <w:bookmarkStart w:id="5" w:name="_Toc479249222"/>
      <w:bookmarkStart w:id="6" w:name="_Toc479249259"/>
      <w:r w:rsidRPr="00C03C2E">
        <w:rPr>
          <w:rFonts w:ascii="Times New Roman" w:eastAsia="Times New Roman" w:hAnsi="Times New Roman" w:cs="Times New Roman"/>
          <w:b/>
          <w:sz w:val="28"/>
          <w:szCs w:val="28"/>
          <w:lang w:eastAsia="ru-RU"/>
        </w:rPr>
        <w:lastRenderedPageBreak/>
        <w:t>1. ПЕРЕЧЕНЬ ПЛАНИРУЕМЫХ РЕЗУЛЬТАТОВ ОБУЧЕНИЯ ПО ДИСЦИПЛИНЕ, СООТНЕСЕННЫХ С ПЛАНИРУЕМЫМИ РЕЗУЛЬТАТАМИ ОСВОЕНИЯ ОБРАЗОВАТЕЛЬНОЙ ПРОГРАММЫ</w:t>
      </w:r>
      <w:bookmarkEnd w:id="0"/>
      <w:bookmarkEnd w:id="1"/>
      <w:bookmarkEnd w:id="2"/>
      <w:bookmarkEnd w:id="3"/>
      <w:bookmarkEnd w:id="4"/>
      <w:bookmarkEnd w:id="5"/>
      <w:bookmarkEnd w:id="6"/>
    </w:p>
    <w:p w:rsidR="004658F8" w:rsidRPr="004658F8" w:rsidRDefault="00C03C2E" w:rsidP="004658F8">
      <w:pPr>
        <w:tabs>
          <w:tab w:val="left" w:pos="1980"/>
        </w:tabs>
        <w:spacing w:after="24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 Ц</w:t>
      </w:r>
      <w:r w:rsidRPr="004658F8">
        <w:rPr>
          <w:rFonts w:ascii="Times New Roman" w:eastAsia="Times New Roman" w:hAnsi="Times New Roman" w:cs="Times New Roman"/>
          <w:b/>
          <w:sz w:val="28"/>
          <w:szCs w:val="28"/>
          <w:lang w:eastAsia="ru-RU"/>
        </w:rPr>
        <w:t>ели и задачи освоения дисциплины</w:t>
      </w:r>
    </w:p>
    <w:p w:rsidR="0003294B" w:rsidRDefault="0003294B" w:rsidP="00216A81">
      <w:pPr>
        <w:spacing w:after="0" w:line="360" w:lineRule="auto"/>
        <w:ind w:left="142" w:firstLine="567"/>
        <w:jc w:val="both"/>
        <w:rPr>
          <w:rFonts w:ascii="Times New Roman" w:eastAsia="Times New Roman" w:hAnsi="Times New Roman" w:cs="Times New Roman"/>
          <w:sz w:val="28"/>
          <w:szCs w:val="28"/>
          <w:lang w:eastAsia="ru-RU"/>
        </w:rPr>
      </w:pPr>
    </w:p>
    <w:p w:rsidR="00C03C2E" w:rsidRDefault="00C03C2E" w:rsidP="00216985">
      <w:pPr>
        <w:tabs>
          <w:tab w:val="left" w:pos="1980"/>
        </w:tabs>
        <w:spacing w:after="0" w:line="276" w:lineRule="auto"/>
        <w:rPr>
          <w:rFonts w:ascii="Times New Roman" w:eastAsia="Times New Roman" w:hAnsi="Times New Roman" w:cs="Times New Roman"/>
          <w:sz w:val="28"/>
          <w:szCs w:val="28"/>
          <w:lang w:eastAsia="ru-RU"/>
        </w:rPr>
      </w:pPr>
    </w:p>
    <w:p w:rsidR="001806CB" w:rsidRPr="001806CB" w:rsidRDefault="00F40191" w:rsidP="001806CB">
      <w:pPr>
        <w:pStyle w:val="2"/>
        <w:rPr>
          <w:rFonts w:ascii="Times New Roman" w:hAnsi="Times New Roman" w:cs="Times New Roman"/>
        </w:rPr>
      </w:pPr>
      <w:bookmarkStart w:id="7" w:name="_Toc473660756"/>
      <w:r>
        <w:rPr>
          <w:rFonts w:ascii="Times New Roman" w:hAnsi="Times New Roman" w:cs="Times New Roman"/>
        </w:rPr>
        <w:t>1</w:t>
      </w:r>
      <w:r w:rsidR="001806CB" w:rsidRPr="001806CB">
        <w:rPr>
          <w:rFonts w:ascii="Times New Roman" w:hAnsi="Times New Roman" w:cs="Times New Roman"/>
        </w:rPr>
        <w:t>.</w:t>
      </w:r>
      <w:r>
        <w:rPr>
          <w:rFonts w:ascii="Times New Roman" w:hAnsi="Times New Roman" w:cs="Times New Roman"/>
        </w:rPr>
        <w:t>2</w:t>
      </w:r>
      <w:r w:rsidR="001806CB" w:rsidRPr="001806CB">
        <w:rPr>
          <w:rFonts w:ascii="Times New Roman" w:hAnsi="Times New Roman" w:cs="Times New Roman"/>
        </w:rPr>
        <w:t> Перечень видов профессиональной деятельности и профессиональных задач выпускника, для выполнения которых необходимы результаты обучения по дисциплине</w:t>
      </w:r>
      <w:bookmarkEnd w:id="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7059"/>
      </w:tblGrid>
      <w:tr w:rsidR="001806CB" w:rsidRPr="001806CB" w:rsidTr="00740495">
        <w:trPr>
          <w:cantSplit/>
          <w:trHeight w:val="781"/>
          <w:tblHeader/>
        </w:trPr>
        <w:tc>
          <w:tcPr>
            <w:tcW w:w="2547" w:type="dxa"/>
            <w:tcBorders>
              <w:top w:val="single" w:sz="4" w:space="0" w:color="auto"/>
              <w:left w:val="single" w:sz="4" w:space="0" w:color="auto"/>
              <w:bottom w:val="single" w:sz="4" w:space="0" w:color="auto"/>
              <w:right w:val="single" w:sz="4" w:space="0" w:color="auto"/>
            </w:tcBorders>
            <w:shd w:val="clear" w:color="auto" w:fill="F2F2F2"/>
          </w:tcPr>
          <w:p w:rsidR="001806CB" w:rsidRPr="001806CB" w:rsidRDefault="001806CB" w:rsidP="007A6878">
            <w:pPr>
              <w:jc w:val="center"/>
              <w:rPr>
                <w:rFonts w:ascii="Times New Roman" w:hAnsi="Times New Roman" w:cs="Times New Roman"/>
                <w:b/>
                <w:sz w:val="24"/>
              </w:rPr>
            </w:pPr>
            <w:r w:rsidRPr="001806CB">
              <w:rPr>
                <w:rFonts w:ascii="Times New Roman" w:hAnsi="Times New Roman" w:cs="Times New Roman"/>
                <w:b/>
                <w:sz w:val="24"/>
              </w:rPr>
              <w:t>Вид профессиональной деятельности</w:t>
            </w:r>
          </w:p>
        </w:tc>
        <w:tc>
          <w:tcPr>
            <w:tcW w:w="7059" w:type="dxa"/>
            <w:tcBorders>
              <w:top w:val="single" w:sz="4" w:space="0" w:color="auto"/>
              <w:left w:val="single" w:sz="4" w:space="0" w:color="auto"/>
              <w:bottom w:val="single" w:sz="4" w:space="0" w:color="auto"/>
              <w:right w:val="single" w:sz="4" w:space="0" w:color="auto"/>
            </w:tcBorders>
            <w:shd w:val="clear" w:color="auto" w:fill="F2F2F2"/>
            <w:vAlign w:val="center"/>
          </w:tcPr>
          <w:p w:rsidR="001806CB" w:rsidRPr="001806CB" w:rsidRDefault="001806CB" w:rsidP="007A6878">
            <w:pPr>
              <w:jc w:val="center"/>
              <w:rPr>
                <w:rFonts w:ascii="Times New Roman" w:hAnsi="Times New Roman" w:cs="Times New Roman"/>
                <w:b/>
                <w:sz w:val="24"/>
              </w:rPr>
            </w:pPr>
            <w:r w:rsidRPr="001806CB">
              <w:rPr>
                <w:rFonts w:ascii="Times New Roman" w:hAnsi="Times New Roman" w:cs="Times New Roman"/>
                <w:b/>
                <w:sz w:val="24"/>
              </w:rPr>
              <w:t>Профессиональные задачи</w:t>
            </w:r>
          </w:p>
        </w:tc>
      </w:tr>
      <w:tr w:rsidR="00216A81" w:rsidRPr="001806CB" w:rsidTr="00740495">
        <w:tc>
          <w:tcPr>
            <w:tcW w:w="2547" w:type="dxa"/>
            <w:tcBorders>
              <w:top w:val="single" w:sz="4" w:space="0" w:color="auto"/>
              <w:left w:val="single" w:sz="4" w:space="0" w:color="auto"/>
              <w:bottom w:val="single" w:sz="4" w:space="0" w:color="auto"/>
              <w:right w:val="single" w:sz="4" w:space="0" w:color="auto"/>
            </w:tcBorders>
          </w:tcPr>
          <w:p w:rsidR="00216A81" w:rsidRPr="00C03C2E" w:rsidRDefault="00216A81" w:rsidP="00C03C2E">
            <w:pPr>
              <w:rPr>
                <w:rFonts w:ascii="Times New Roman" w:hAnsi="Times New Roman" w:cs="Times New Roman"/>
                <w:sz w:val="28"/>
                <w:szCs w:val="28"/>
              </w:rPr>
            </w:pPr>
            <w:r w:rsidRPr="00216A81">
              <w:rPr>
                <w:rFonts w:ascii="Times New Roman" w:hAnsi="Times New Roman" w:cs="Times New Roman"/>
                <w:sz w:val="28"/>
                <w:szCs w:val="28"/>
              </w:rPr>
              <w:t>проектная деятельность</w:t>
            </w:r>
          </w:p>
        </w:tc>
        <w:tc>
          <w:tcPr>
            <w:tcW w:w="7059" w:type="dxa"/>
            <w:tcBorders>
              <w:top w:val="single" w:sz="4" w:space="0" w:color="auto"/>
              <w:left w:val="single" w:sz="4" w:space="0" w:color="auto"/>
              <w:bottom w:val="single" w:sz="4" w:space="0" w:color="auto"/>
              <w:right w:val="single" w:sz="4" w:space="0" w:color="auto"/>
            </w:tcBorders>
          </w:tcPr>
          <w:p w:rsidR="00216A81" w:rsidRPr="00216A81"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поэтапная разработка проектных решений;</w:t>
            </w:r>
          </w:p>
          <w:p w:rsidR="00216A81" w:rsidRPr="00216A81"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выполнение проектной документации;</w:t>
            </w:r>
          </w:p>
          <w:p w:rsidR="00216A81" w:rsidRPr="00216A81"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работа со смежными специалистами при разработке проектно-строительной и проектно-сметной документации;</w:t>
            </w:r>
          </w:p>
          <w:p w:rsidR="00216A81" w:rsidRPr="00C03C2E" w:rsidRDefault="00216A81" w:rsidP="00740495">
            <w:pPr>
              <w:spacing w:line="276" w:lineRule="auto"/>
              <w:rPr>
                <w:rFonts w:ascii="Times New Roman" w:hAnsi="Times New Roman" w:cs="Times New Roman"/>
                <w:sz w:val="28"/>
                <w:szCs w:val="28"/>
              </w:rPr>
            </w:pPr>
            <w:r w:rsidRPr="00216A81">
              <w:rPr>
                <w:rFonts w:ascii="Times New Roman" w:hAnsi="Times New Roman" w:cs="Times New Roman"/>
                <w:sz w:val="28"/>
                <w:szCs w:val="28"/>
              </w:rPr>
              <w:t>участие в авторском контроле;</w:t>
            </w:r>
          </w:p>
        </w:tc>
      </w:tr>
      <w:tr w:rsidR="001806CB" w:rsidRPr="001806CB" w:rsidTr="00740495">
        <w:trPr>
          <w:trHeight w:val="1157"/>
        </w:trPr>
        <w:tc>
          <w:tcPr>
            <w:tcW w:w="2547" w:type="dxa"/>
            <w:tcBorders>
              <w:top w:val="single" w:sz="4" w:space="0" w:color="auto"/>
              <w:left w:val="single" w:sz="4" w:space="0" w:color="auto"/>
              <w:bottom w:val="single" w:sz="4" w:space="0" w:color="auto"/>
              <w:right w:val="single" w:sz="4" w:space="0" w:color="auto"/>
            </w:tcBorders>
          </w:tcPr>
          <w:p w:rsidR="001806CB" w:rsidRPr="00C03C2E" w:rsidRDefault="00C03C2E" w:rsidP="007A6878">
            <w:pPr>
              <w:rPr>
                <w:rFonts w:ascii="Times New Roman" w:hAnsi="Times New Roman" w:cs="Times New Roman"/>
                <w:sz w:val="28"/>
                <w:szCs w:val="28"/>
              </w:rPr>
            </w:pPr>
            <w:r w:rsidRPr="00C03C2E">
              <w:rPr>
                <w:rFonts w:ascii="Times New Roman" w:hAnsi="Times New Roman" w:cs="Times New Roman"/>
                <w:sz w:val="28"/>
                <w:szCs w:val="28"/>
              </w:rPr>
              <w:t>коммуникативная деятельность</w:t>
            </w:r>
          </w:p>
        </w:tc>
        <w:tc>
          <w:tcPr>
            <w:tcW w:w="7059" w:type="dxa"/>
            <w:tcBorders>
              <w:top w:val="single" w:sz="4" w:space="0" w:color="auto"/>
              <w:left w:val="single" w:sz="4" w:space="0" w:color="auto"/>
              <w:bottom w:val="single" w:sz="4" w:space="0" w:color="auto"/>
              <w:right w:val="single" w:sz="4" w:space="0" w:color="auto"/>
            </w:tcBorders>
          </w:tcPr>
          <w:p w:rsidR="001806CB" w:rsidRPr="00C03C2E" w:rsidRDefault="00DF120C" w:rsidP="001806CB">
            <w:pPr>
              <w:rPr>
                <w:rFonts w:ascii="Times New Roman" w:hAnsi="Times New Roman" w:cs="Times New Roman"/>
                <w:sz w:val="28"/>
                <w:szCs w:val="28"/>
              </w:rPr>
            </w:pPr>
            <w:r w:rsidRPr="00DF120C">
              <w:rPr>
                <w:rFonts w:ascii="Times New Roman" w:hAnsi="Times New Roman" w:cs="Times New Roman"/>
                <w:sz w:val="28"/>
                <w:szCs w:val="28"/>
              </w:rPr>
              <w:t>визуализация и презентация проектных решений, участие в защите проектных материалов перед общественностью, заказчиком и экспертными органами;</w:t>
            </w:r>
          </w:p>
        </w:tc>
      </w:tr>
      <w:tr w:rsidR="0003294B" w:rsidRPr="001806CB" w:rsidTr="00740495">
        <w:trPr>
          <w:trHeight w:val="1157"/>
        </w:trPr>
        <w:tc>
          <w:tcPr>
            <w:tcW w:w="2547" w:type="dxa"/>
            <w:tcBorders>
              <w:top w:val="single" w:sz="4" w:space="0" w:color="auto"/>
              <w:left w:val="single" w:sz="4" w:space="0" w:color="auto"/>
              <w:bottom w:val="single" w:sz="4" w:space="0" w:color="auto"/>
              <w:right w:val="single" w:sz="4" w:space="0" w:color="auto"/>
            </w:tcBorders>
          </w:tcPr>
          <w:p w:rsidR="0003294B" w:rsidRPr="00C03C2E" w:rsidRDefault="0003294B" w:rsidP="007A6878">
            <w:pPr>
              <w:rPr>
                <w:rFonts w:ascii="Times New Roman" w:hAnsi="Times New Roman" w:cs="Times New Roman"/>
                <w:sz w:val="28"/>
                <w:szCs w:val="28"/>
              </w:rPr>
            </w:pPr>
            <w:r>
              <w:rPr>
                <w:rFonts w:ascii="Times New Roman" w:hAnsi="Times New Roman" w:cs="Times New Roman"/>
                <w:sz w:val="28"/>
                <w:szCs w:val="28"/>
              </w:rPr>
              <w:t>организационно-управленческая деятельность</w:t>
            </w:r>
          </w:p>
        </w:tc>
        <w:tc>
          <w:tcPr>
            <w:tcW w:w="7059" w:type="dxa"/>
            <w:tcBorders>
              <w:top w:val="single" w:sz="4" w:space="0" w:color="auto"/>
              <w:left w:val="single" w:sz="4" w:space="0" w:color="auto"/>
              <w:bottom w:val="single" w:sz="4" w:space="0" w:color="auto"/>
              <w:right w:val="single" w:sz="4" w:space="0" w:color="auto"/>
            </w:tcBorders>
          </w:tcPr>
          <w:p w:rsidR="0003294B" w:rsidRPr="00DF120C" w:rsidRDefault="0003294B" w:rsidP="001806CB">
            <w:pPr>
              <w:rPr>
                <w:rFonts w:ascii="Times New Roman" w:hAnsi="Times New Roman" w:cs="Times New Roman"/>
                <w:sz w:val="28"/>
                <w:szCs w:val="28"/>
              </w:rPr>
            </w:pPr>
          </w:p>
        </w:tc>
      </w:tr>
    </w:tbl>
    <w:p w:rsidR="004658F8" w:rsidRDefault="004658F8" w:rsidP="00216985">
      <w:pPr>
        <w:tabs>
          <w:tab w:val="left" w:pos="1980"/>
        </w:tabs>
        <w:spacing w:after="0" w:line="276" w:lineRule="auto"/>
        <w:rPr>
          <w:rFonts w:ascii="Times New Roman" w:eastAsia="Times New Roman" w:hAnsi="Times New Roman" w:cs="Times New Roman"/>
          <w:sz w:val="28"/>
          <w:szCs w:val="28"/>
          <w:lang w:eastAsia="ru-RU"/>
        </w:rPr>
      </w:pPr>
    </w:p>
    <w:p w:rsidR="004658F8" w:rsidRDefault="004658F8" w:rsidP="00216985">
      <w:pPr>
        <w:tabs>
          <w:tab w:val="left" w:pos="1980"/>
        </w:tabs>
        <w:spacing w:after="0" w:line="276" w:lineRule="auto"/>
        <w:rPr>
          <w:rFonts w:ascii="Times New Roman" w:eastAsia="Times New Roman" w:hAnsi="Times New Roman" w:cs="Times New Roman"/>
          <w:sz w:val="28"/>
          <w:szCs w:val="28"/>
          <w:lang w:eastAsia="ru-RU"/>
        </w:rPr>
      </w:pPr>
    </w:p>
    <w:p w:rsidR="001806CB" w:rsidRPr="0027049C" w:rsidRDefault="00F40191" w:rsidP="0027049C">
      <w:pPr>
        <w:tabs>
          <w:tab w:val="left" w:pos="1980"/>
        </w:tabs>
        <w:spacing w:after="0" w:line="276"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r w:rsidR="0027049C" w:rsidRPr="0027049C">
        <w:rPr>
          <w:rFonts w:ascii="Times New Roman" w:eastAsia="Times New Roman" w:hAnsi="Times New Roman" w:cs="Times New Roman"/>
          <w:b/>
          <w:sz w:val="28"/>
          <w:szCs w:val="28"/>
          <w:lang w:eastAsia="ru-RU"/>
        </w:rPr>
        <w:t xml:space="preserve"> Перечень планируемых результатов обучения по дисциплине с учетом требований образовательного стандарт</w:t>
      </w:r>
      <w:r w:rsidR="00427733">
        <w:rPr>
          <w:rFonts w:ascii="Times New Roman" w:eastAsia="Times New Roman" w:hAnsi="Times New Roman" w:cs="Times New Roman"/>
          <w:b/>
          <w:sz w:val="28"/>
          <w:szCs w:val="28"/>
          <w:lang w:eastAsia="ru-RU"/>
        </w:rPr>
        <w:t>а</w:t>
      </w:r>
    </w:p>
    <w:p w:rsidR="001806CB" w:rsidRPr="0027049C" w:rsidRDefault="001806CB" w:rsidP="00216985">
      <w:pPr>
        <w:tabs>
          <w:tab w:val="left" w:pos="1980"/>
        </w:tabs>
        <w:spacing w:after="0" w:line="276" w:lineRule="auto"/>
        <w:rPr>
          <w:rFonts w:ascii="Times New Roman" w:eastAsia="Times New Roman" w:hAnsi="Times New Roman" w:cs="Times New Roman"/>
          <w:sz w:val="28"/>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275"/>
        <w:gridCol w:w="2977"/>
        <w:gridCol w:w="1134"/>
        <w:gridCol w:w="3827"/>
      </w:tblGrid>
      <w:tr w:rsidR="007A6878" w:rsidRPr="0027049C" w:rsidTr="007A6878">
        <w:trPr>
          <w:cantSplit/>
          <w:trHeight w:val="937"/>
          <w:tblHeader/>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7A6878">
            <w:pPr>
              <w:spacing w:line="360" w:lineRule="auto"/>
              <w:jc w:val="center"/>
              <w:rPr>
                <w:rFonts w:ascii="Times New Roman" w:hAnsi="Times New Roman" w:cs="Times New Roman"/>
                <w:b/>
                <w:sz w:val="24"/>
              </w:rPr>
            </w:pPr>
            <w:r w:rsidRPr="0027049C">
              <w:rPr>
                <w:rFonts w:ascii="Times New Roman" w:hAnsi="Times New Roman" w:cs="Times New Roman"/>
                <w:b/>
                <w:sz w:val="24"/>
              </w:rPr>
              <w:t>№</w:t>
            </w:r>
          </w:p>
        </w:tc>
        <w:tc>
          <w:tcPr>
            <w:tcW w:w="1275"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F40191">
            <w:pPr>
              <w:jc w:val="center"/>
              <w:rPr>
                <w:rFonts w:ascii="Times New Roman" w:hAnsi="Times New Roman" w:cs="Times New Roman"/>
                <w:b/>
                <w:sz w:val="24"/>
              </w:rPr>
            </w:pPr>
            <w:r w:rsidRPr="0027049C">
              <w:rPr>
                <w:rFonts w:ascii="Times New Roman" w:hAnsi="Times New Roman" w:cs="Times New Roman"/>
                <w:b/>
                <w:sz w:val="24"/>
              </w:rPr>
              <w:t xml:space="preserve">Индекс компе-тенции </w:t>
            </w:r>
          </w:p>
        </w:tc>
        <w:tc>
          <w:tcPr>
            <w:tcW w:w="2977"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7A6878">
            <w:pPr>
              <w:jc w:val="center"/>
              <w:rPr>
                <w:rFonts w:ascii="Times New Roman" w:hAnsi="Times New Roman" w:cs="Times New Roman"/>
                <w:b/>
                <w:sz w:val="24"/>
              </w:rPr>
            </w:pPr>
            <w:r w:rsidRPr="0027049C">
              <w:rPr>
                <w:rFonts w:ascii="Times New Roman" w:hAnsi="Times New Roman" w:cs="Times New Roman"/>
                <w:b/>
                <w:sz w:val="24"/>
              </w:rPr>
              <w:t>Наименование образовательной компетенции или трудовой функции</w:t>
            </w:r>
          </w:p>
        </w:tc>
        <w:tc>
          <w:tcPr>
            <w:tcW w:w="496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27049C" w:rsidRDefault="007A6878" w:rsidP="007A6878">
            <w:pPr>
              <w:pStyle w:val="Default"/>
              <w:jc w:val="center"/>
              <w:rPr>
                <w:b/>
              </w:rPr>
            </w:pPr>
            <w:r w:rsidRPr="0027049C">
              <w:rPr>
                <w:b/>
              </w:rPr>
              <w:t>Основные показатели достижения результата обучения по дисциплине</w:t>
            </w:r>
          </w:p>
        </w:tc>
      </w:tr>
      <w:tr w:rsidR="00787BBE" w:rsidRPr="0027049C" w:rsidTr="007A6878">
        <w:trPr>
          <w:cantSplit/>
        </w:trPr>
        <w:tc>
          <w:tcPr>
            <w:tcW w:w="534" w:type="dxa"/>
            <w:vMerge w:val="restart"/>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bottom w:val="single" w:sz="4" w:space="0" w:color="auto"/>
              <w:right w:val="single" w:sz="4" w:space="0" w:color="auto"/>
            </w:tcBorders>
          </w:tcPr>
          <w:p w:rsidR="00787BBE" w:rsidRPr="00740495" w:rsidRDefault="00787BBE" w:rsidP="00200327">
            <w:pPr>
              <w:spacing w:line="360" w:lineRule="auto"/>
              <w:rPr>
                <w:rFonts w:ascii="Times New Roman" w:hAnsi="Times New Roman" w:cs="Times New Roman"/>
                <w:b/>
                <w:sz w:val="28"/>
                <w:szCs w:val="28"/>
              </w:rPr>
            </w:pPr>
            <w:r w:rsidRPr="00740495">
              <w:rPr>
                <w:rFonts w:ascii="Times New Roman" w:hAnsi="Times New Roman" w:cs="Times New Roman"/>
                <w:b/>
                <w:sz w:val="24"/>
              </w:rPr>
              <w:t>ПК-1</w:t>
            </w:r>
          </w:p>
        </w:tc>
        <w:tc>
          <w:tcPr>
            <w:tcW w:w="2977" w:type="dxa"/>
            <w:vMerge w:val="restart"/>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after="0" w:line="240" w:lineRule="auto"/>
              <w:jc w:val="both"/>
              <w:rPr>
                <w:rFonts w:ascii="Times New Roman" w:hAnsi="Times New Roman" w:cs="Times New Roman"/>
                <w:sz w:val="24"/>
              </w:rPr>
            </w:pPr>
            <w:r w:rsidRPr="00740495">
              <w:rPr>
                <w:rFonts w:ascii="Times New Roman" w:hAnsi="Times New Roman" w:cs="Times New Roman"/>
                <w:sz w:val="24"/>
              </w:rPr>
              <w:t>способностью разрабатывать архитектурные проекты согласно функциональным, эстетическим, конструктивно-техничес</w:t>
            </w:r>
            <w:r>
              <w:rPr>
                <w:rFonts w:ascii="Times New Roman" w:hAnsi="Times New Roman" w:cs="Times New Roman"/>
                <w:sz w:val="24"/>
              </w:rPr>
              <w:t xml:space="preserve">ким, экономическим требованиям </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rPr>
                <w:rFonts w:ascii="Times New Roman" w:hAnsi="Times New Roman" w:cs="Times New Roman"/>
                <w:sz w:val="24"/>
              </w:rPr>
            </w:pPr>
          </w:p>
        </w:tc>
      </w:tr>
      <w:tr w:rsidR="00787BBE"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787BBE" w:rsidRPr="00DF120C" w:rsidRDefault="00787BBE" w:rsidP="000F6510">
            <w:pPr>
              <w:tabs>
                <w:tab w:val="left" w:pos="426"/>
              </w:tabs>
              <w:spacing w:after="0" w:line="240" w:lineRule="auto"/>
              <w:ind w:left="34"/>
              <w:jc w:val="both"/>
              <w:rPr>
                <w:rFonts w:ascii="Times New Roman" w:hAnsi="Times New Roman"/>
                <w:sz w:val="28"/>
                <w:szCs w:val="28"/>
              </w:rPr>
            </w:pPr>
          </w:p>
        </w:tc>
      </w:tr>
      <w:tr w:rsidR="00787BBE"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p>
        </w:tc>
      </w:tr>
      <w:tr w:rsidR="00787BBE" w:rsidRPr="0027049C" w:rsidTr="007A6878">
        <w:trPr>
          <w:cantSplit/>
        </w:trPr>
        <w:tc>
          <w:tcPr>
            <w:tcW w:w="534" w:type="dxa"/>
            <w:vMerge w:val="restart"/>
            <w:tcBorders>
              <w:top w:val="single" w:sz="4" w:space="0" w:color="auto"/>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bottom w:val="single" w:sz="4" w:space="0" w:color="auto"/>
              <w:right w:val="single" w:sz="4" w:space="0" w:color="auto"/>
            </w:tcBorders>
          </w:tcPr>
          <w:p w:rsidR="00787BBE" w:rsidRPr="00740495" w:rsidRDefault="00787BBE" w:rsidP="00787BBE">
            <w:pPr>
              <w:spacing w:line="276" w:lineRule="auto"/>
              <w:rPr>
                <w:rFonts w:ascii="Times New Roman" w:hAnsi="Times New Roman" w:cs="Times New Roman"/>
                <w:b/>
                <w:sz w:val="28"/>
                <w:szCs w:val="28"/>
              </w:rPr>
            </w:pPr>
            <w:r w:rsidRPr="00740495">
              <w:rPr>
                <w:rFonts w:ascii="Times New Roman" w:hAnsi="Times New Roman" w:cs="Times New Roman"/>
                <w:b/>
                <w:sz w:val="24"/>
              </w:rPr>
              <w:t>ПК-2</w:t>
            </w:r>
          </w:p>
        </w:tc>
        <w:tc>
          <w:tcPr>
            <w:tcW w:w="2977" w:type="dxa"/>
            <w:vMerge w:val="restart"/>
            <w:tcBorders>
              <w:top w:val="single" w:sz="4" w:space="0" w:color="auto"/>
              <w:left w:val="single" w:sz="4" w:space="0" w:color="auto"/>
              <w:bottom w:val="single" w:sz="4" w:space="0" w:color="auto"/>
              <w:right w:val="single" w:sz="4" w:space="0" w:color="auto"/>
            </w:tcBorders>
          </w:tcPr>
          <w:p w:rsidR="00787BBE" w:rsidRDefault="00787BBE" w:rsidP="00787BBE">
            <w:pPr>
              <w:spacing w:line="276" w:lineRule="auto"/>
              <w:rPr>
                <w:rFonts w:ascii="Times New Roman" w:hAnsi="Times New Roman" w:cs="Times New Roman"/>
                <w:sz w:val="24"/>
              </w:rPr>
            </w:pPr>
            <w:r w:rsidRPr="00740495">
              <w:rPr>
                <w:rFonts w:ascii="Times New Roman" w:hAnsi="Times New Roman" w:cs="Times New Roman"/>
                <w:sz w:val="24"/>
              </w:rPr>
              <w:t>способностью использовать воображение, мыслить творчески, инициировать новаторские решения и осуществлять функц</w:t>
            </w:r>
            <w:r>
              <w:rPr>
                <w:rFonts w:ascii="Times New Roman" w:hAnsi="Times New Roman" w:cs="Times New Roman"/>
                <w:sz w:val="24"/>
              </w:rPr>
              <w:t xml:space="preserve">ии лидера в проектном процессе </w:t>
            </w:r>
          </w:p>
          <w:p w:rsidR="00787BBE" w:rsidRPr="0027049C" w:rsidRDefault="00787BBE" w:rsidP="00787BBE">
            <w:pPr>
              <w:spacing w:line="276"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7A6878">
            <w:pPr>
              <w:rPr>
                <w:rFonts w:ascii="Times New Roman" w:hAnsi="Times New Roman" w:cs="Times New Roman"/>
                <w:sz w:val="24"/>
              </w:rPr>
            </w:pPr>
          </w:p>
        </w:tc>
      </w:tr>
      <w:tr w:rsidR="007A6878"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5D1485" w:rsidRPr="0027049C" w:rsidRDefault="005D1485" w:rsidP="005D1485">
            <w:pPr>
              <w:rPr>
                <w:rFonts w:ascii="Times New Roman" w:hAnsi="Times New Roman" w:cs="Times New Roman"/>
                <w:sz w:val="24"/>
              </w:rPr>
            </w:pPr>
          </w:p>
        </w:tc>
      </w:tr>
      <w:tr w:rsidR="007A6878"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b/>
                <w:szCs w:val="28"/>
              </w:rPr>
            </w:pPr>
          </w:p>
        </w:tc>
        <w:tc>
          <w:tcPr>
            <w:tcW w:w="2977"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rPr>
                <w:rFonts w:ascii="Times New Roman" w:hAnsi="Times New Roman" w:cs="Times New Roman"/>
                <w:sz w:val="24"/>
              </w:rPr>
            </w:pPr>
          </w:p>
        </w:tc>
      </w:tr>
      <w:tr w:rsidR="007A6878" w:rsidRPr="0027049C" w:rsidTr="000F6510">
        <w:trPr>
          <w:cantSplit/>
          <w:trHeight w:val="741"/>
        </w:trPr>
        <w:tc>
          <w:tcPr>
            <w:tcW w:w="534" w:type="dxa"/>
            <w:vMerge w:val="restart"/>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bottom w:val="single" w:sz="4" w:space="0" w:color="auto"/>
              <w:right w:val="single" w:sz="4" w:space="0" w:color="auto"/>
            </w:tcBorders>
          </w:tcPr>
          <w:p w:rsidR="007A6878" w:rsidRPr="00740495" w:rsidRDefault="00787BBE" w:rsidP="004C0454">
            <w:pPr>
              <w:spacing w:line="360" w:lineRule="auto"/>
              <w:rPr>
                <w:rFonts w:ascii="Times New Roman" w:hAnsi="Times New Roman" w:cs="Times New Roman"/>
                <w:b/>
                <w:sz w:val="28"/>
                <w:szCs w:val="28"/>
              </w:rPr>
            </w:pPr>
            <w:r>
              <w:rPr>
                <w:rFonts w:ascii="Times New Roman" w:hAnsi="Times New Roman" w:cs="Times New Roman"/>
                <w:b/>
                <w:sz w:val="24"/>
              </w:rPr>
              <w:t>ПК-3</w:t>
            </w:r>
          </w:p>
        </w:tc>
        <w:tc>
          <w:tcPr>
            <w:tcW w:w="2977" w:type="dxa"/>
            <w:vMerge w:val="restart"/>
            <w:tcBorders>
              <w:top w:val="single" w:sz="4" w:space="0" w:color="auto"/>
              <w:left w:val="single" w:sz="4" w:space="0" w:color="auto"/>
              <w:bottom w:val="single" w:sz="4" w:space="0" w:color="auto"/>
              <w:right w:val="single" w:sz="4" w:space="0" w:color="auto"/>
            </w:tcBorders>
          </w:tcPr>
          <w:p w:rsidR="007A6878" w:rsidRPr="0027049C" w:rsidRDefault="00787BBE" w:rsidP="00740495">
            <w:pPr>
              <w:spacing w:after="0" w:line="240" w:lineRule="auto"/>
              <w:jc w:val="both"/>
              <w:rPr>
                <w:rFonts w:ascii="Times New Roman" w:hAnsi="Times New Roman" w:cs="Times New Roman"/>
                <w:sz w:val="24"/>
              </w:rPr>
            </w:pPr>
            <w:r w:rsidRPr="00787BBE">
              <w:rPr>
                <w:rFonts w:ascii="Times New Roman" w:hAnsi="Times New Roman" w:cs="Times New Roman"/>
                <w:sz w:val="24"/>
              </w:rPr>
              <w:t>способностью взаимно согласовывать различные факторы, интегрировать разнообразные формы знания и навыки при разработке проектных решений, координировать междисциплинарные цели (ПК-3);</w:t>
            </w: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8F677D" w:rsidRDefault="008F677D" w:rsidP="008F677D">
            <w:pPr>
              <w:rPr>
                <w:rFonts w:ascii="Times New Roman" w:hAnsi="Times New Roman" w:cs="Times New Roman"/>
                <w:sz w:val="24"/>
              </w:rPr>
            </w:pPr>
            <w:r>
              <w:rPr>
                <w:rFonts w:ascii="Times New Roman" w:hAnsi="Times New Roman" w:cs="Times New Roman"/>
                <w:sz w:val="24"/>
              </w:rPr>
              <w:t xml:space="preserve">- </w:t>
            </w:r>
            <w:r w:rsidRPr="008F677D">
              <w:rPr>
                <w:rFonts w:ascii="Times New Roman" w:hAnsi="Times New Roman" w:cs="Times New Roman"/>
                <w:sz w:val="24"/>
              </w:rPr>
              <w:t>основны</w:t>
            </w:r>
            <w:r>
              <w:rPr>
                <w:rFonts w:ascii="Times New Roman" w:hAnsi="Times New Roman" w:cs="Times New Roman"/>
                <w:sz w:val="24"/>
              </w:rPr>
              <w:t>е факторы</w:t>
            </w:r>
            <w:r w:rsidR="00066F99">
              <w:rPr>
                <w:rFonts w:ascii="Times New Roman" w:hAnsi="Times New Roman" w:cs="Times New Roman"/>
                <w:sz w:val="24"/>
              </w:rPr>
              <w:t>,</w:t>
            </w:r>
            <w:r w:rsidRPr="008F677D">
              <w:rPr>
                <w:rFonts w:ascii="Times New Roman" w:hAnsi="Times New Roman" w:cs="Times New Roman"/>
                <w:sz w:val="24"/>
              </w:rPr>
              <w:t xml:space="preserve"> влияющи</w:t>
            </w:r>
            <w:r>
              <w:rPr>
                <w:rFonts w:ascii="Times New Roman" w:hAnsi="Times New Roman" w:cs="Times New Roman"/>
                <w:sz w:val="24"/>
              </w:rPr>
              <w:t>е</w:t>
            </w:r>
            <w:r w:rsidRPr="008F677D">
              <w:rPr>
                <w:rFonts w:ascii="Times New Roman" w:hAnsi="Times New Roman" w:cs="Times New Roman"/>
                <w:sz w:val="24"/>
              </w:rPr>
              <w:t xml:space="preserve">  на разработку арх</w:t>
            </w:r>
            <w:r>
              <w:rPr>
                <w:rFonts w:ascii="Times New Roman" w:hAnsi="Times New Roman" w:cs="Times New Roman"/>
                <w:sz w:val="24"/>
              </w:rPr>
              <w:t>итектурно</w:t>
            </w:r>
            <w:r w:rsidRPr="008F677D">
              <w:rPr>
                <w:rFonts w:ascii="Times New Roman" w:hAnsi="Times New Roman" w:cs="Times New Roman"/>
                <w:sz w:val="24"/>
              </w:rPr>
              <w:t>-рест</w:t>
            </w:r>
            <w:r>
              <w:rPr>
                <w:rFonts w:ascii="Times New Roman" w:hAnsi="Times New Roman" w:cs="Times New Roman"/>
                <w:sz w:val="24"/>
              </w:rPr>
              <w:t>аврационных</w:t>
            </w:r>
            <w:r w:rsidRPr="008F677D">
              <w:rPr>
                <w:rFonts w:ascii="Times New Roman" w:hAnsi="Times New Roman" w:cs="Times New Roman"/>
                <w:sz w:val="24"/>
              </w:rPr>
              <w:t xml:space="preserve"> проектов</w:t>
            </w:r>
          </w:p>
          <w:p w:rsidR="007A6878" w:rsidRDefault="008F677D" w:rsidP="007A6878">
            <w:pPr>
              <w:rPr>
                <w:rFonts w:ascii="Times New Roman" w:hAnsi="Times New Roman" w:cs="Times New Roman"/>
                <w:sz w:val="24"/>
              </w:rPr>
            </w:pPr>
            <w:r>
              <w:rPr>
                <w:rFonts w:ascii="Times New Roman" w:hAnsi="Times New Roman" w:cs="Times New Roman"/>
                <w:sz w:val="24"/>
              </w:rPr>
              <w:t xml:space="preserve">- </w:t>
            </w:r>
            <w:r w:rsidR="002B6B8C" w:rsidRPr="002B6B8C">
              <w:rPr>
                <w:rFonts w:ascii="Times New Roman" w:hAnsi="Times New Roman" w:cs="Times New Roman"/>
                <w:sz w:val="24"/>
              </w:rPr>
              <w:t>взаимосвязь объемно-пространственных</w:t>
            </w:r>
            <w:r>
              <w:rPr>
                <w:rFonts w:ascii="Times New Roman" w:hAnsi="Times New Roman" w:cs="Times New Roman"/>
                <w:sz w:val="24"/>
              </w:rPr>
              <w:t xml:space="preserve"> решений архитектурных ансамблей</w:t>
            </w:r>
            <w:r w:rsidR="002B6B8C" w:rsidRPr="002B6B8C">
              <w:rPr>
                <w:rFonts w:ascii="Times New Roman" w:hAnsi="Times New Roman" w:cs="Times New Roman"/>
                <w:sz w:val="24"/>
              </w:rPr>
              <w:t>, конструктивны</w:t>
            </w:r>
            <w:r>
              <w:rPr>
                <w:rFonts w:ascii="Times New Roman" w:hAnsi="Times New Roman" w:cs="Times New Roman"/>
                <w:sz w:val="24"/>
              </w:rPr>
              <w:t>е</w:t>
            </w:r>
            <w:r w:rsidR="002B6B8C" w:rsidRPr="002B6B8C">
              <w:rPr>
                <w:rFonts w:ascii="Times New Roman" w:hAnsi="Times New Roman" w:cs="Times New Roman"/>
                <w:sz w:val="24"/>
              </w:rPr>
              <w:t>, строительны</w:t>
            </w:r>
            <w:r>
              <w:rPr>
                <w:rFonts w:ascii="Times New Roman" w:hAnsi="Times New Roman" w:cs="Times New Roman"/>
                <w:sz w:val="24"/>
              </w:rPr>
              <w:t>е</w:t>
            </w:r>
            <w:r w:rsidR="002B6B8C" w:rsidRPr="002B6B8C">
              <w:rPr>
                <w:rFonts w:ascii="Times New Roman" w:hAnsi="Times New Roman" w:cs="Times New Roman"/>
                <w:sz w:val="24"/>
              </w:rPr>
              <w:t xml:space="preserve"> и инженерны</w:t>
            </w:r>
            <w:r>
              <w:rPr>
                <w:rFonts w:ascii="Times New Roman" w:hAnsi="Times New Roman" w:cs="Times New Roman"/>
                <w:sz w:val="24"/>
              </w:rPr>
              <w:t>е</w:t>
            </w:r>
            <w:r w:rsidR="002B6B8C" w:rsidRPr="002B6B8C">
              <w:rPr>
                <w:rFonts w:ascii="Times New Roman" w:hAnsi="Times New Roman" w:cs="Times New Roman"/>
                <w:sz w:val="24"/>
              </w:rPr>
              <w:t xml:space="preserve"> и эксплуатационны</w:t>
            </w:r>
            <w:r>
              <w:rPr>
                <w:rFonts w:ascii="Times New Roman" w:hAnsi="Times New Roman" w:cs="Times New Roman"/>
                <w:sz w:val="24"/>
              </w:rPr>
              <w:t>е</w:t>
            </w:r>
            <w:r w:rsidR="002B6B8C" w:rsidRPr="002B6B8C">
              <w:rPr>
                <w:rFonts w:ascii="Times New Roman" w:hAnsi="Times New Roman" w:cs="Times New Roman"/>
                <w:sz w:val="24"/>
              </w:rPr>
              <w:t xml:space="preserve"> качеств</w:t>
            </w:r>
            <w:r>
              <w:rPr>
                <w:rFonts w:ascii="Times New Roman" w:hAnsi="Times New Roman" w:cs="Times New Roman"/>
                <w:sz w:val="24"/>
              </w:rPr>
              <w:t>а</w:t>
            </w:r>
            <w:r w:rsidR="002B6B8C" w:rsidRPr="002B6B8C">
              <w:rPr>
                <w:rFonts w:ascii="Times New Roman" w:hAnsi="Times New Roman" w:cs="Times New Roman"/>
                <w:sz w:val="24"/>
              </w:rPr>
              <w:t xml:space="preserve"> зданий</w:t>
            </w:r>
          </w:p>
          <w:p w:rsidR="008F677D" w:rsidRPr="0027049C" w:rsidRDefault="008F677D" w:rsidP="008F677D">
            <w:pPr>
              <w:rPr>
                <w:rFonts w:ascii="Times New Roman" w:hAnsi="Times New Roman" w:cs="Times New Roman"/>
                <w:sz w:val="24"/>
              </w:rPr>
            </w:pPr>
            <w:r>
              <w:rPr>
                <w:rFonts w:ascii="Times New Roman" w:hAnsi="Times New Roman" w:cs="Times New Roman"/>
                <w:sz w:val="24"/>
              </w:rPr>
              <w:t xml:space="preserve">- </w:t>
            </w:r>
            <w:r w:rsidRPr="008F677D">
              <w:rPr>
                <w:rFonts w:ascii="Times New Roman" w:hAnsi="Times New Roman" w:cs="Times New Roman"/>
                <w:sz w:val="24"/>
              </w:rPr>
              <w:t>современны</w:t>
            </w:r>
            <w:r>
              <w:rPr>
                <w:rFonts w:ascii="Times New Roman" w:hAnsi="Times New Roman" w:cs="Times New Roman"/>
                <w:sz w:val="24"/>
              </w:rPr>
              <w:t>е</w:t>
            </w:r>
            <w:r w:rsidRPr="008F677D">
              <w:rPr>
                <w:rFonts w:ascii="Times New Roman" w:hAnsi="Times New Roman" w:cs="Times New Roman"/>
                <w:sz w:val="24"/>
              </w:rPr>
              <w:t xml:space="preserve"> тенденци</w:t>
            </w:r>
            <w:r>
              <w:rPr>
                <w:rFonts w:ascii="Times New Roman" w:hAnsi="Times New Roman" w:cs="Times New Roman"/>
                <w:sz w:val="24"/>
              </w:rPr>
              <w:t>и и разработки</w:t>
            </w:r>
            <w:r w:rsidRPr="008F677D">
              <w:rPr>
                <w:rFonts w:ascii="Times New Roman" w:hAnsi="Times New Roman" w:cs="Times New Roman"/>
                <w:sz w:val="24"/>
              </w:rPr>
              <w:t xml:space="preserve"> </w:t>
            </w:r>
            <w:r>
              <w:rPr>
                <w:rFonts w:ascii="Times New Roman" w:hAnsi="Times New Roman" w:cs="Times New Roman"/>
                <w:sz w:val="24"/>
              </w:rPr>
              <w:t xml:space="preserve">по </w:t>
            </w:r>
            <w:r w:rsidRPr="008F677D">
              <w:rPr>
                <w:rFonts w:ascii="Times New Roman" w:hAnsi="Times New Roman" w:cs="Times New Roman"/>
                <w:sz w:val="24"/>
              </w:rPr>
              <w:t>координации междисциплинарных задач в процессе арх</w:t>
            </w:r>
            <w:r>
              <w:rPr>
                <w:rFonts w:ascii="Times New Roman" w:hAnsi="Times New Roman" w:cs="Times New Roman"/>
                <w:sz w:val="24"/>
              </w:rPr>
              <w:t>итектурно</w:t>
            </w:r>
            <w:r w:rsidRPr="008F677D">
              <w:rPr>
                <w:rFonts w:ascii="Times New Roman" w:hAnsi="Times New Roman" w:cs="Times New Roman"/>
                <w:sz w:val="24"/>
              </w:rPr>
              <w:t>-рест</w:t>
            </w:r>
            <w:r>
              <w:rPr>
                <w:rFonts w:ascii="Times New Roman" w:hAnsi="Times New Roman" w:cs="Times New Roman"/>
                <w:sz w:val="24"/>
              </w:rPr>
              <w:t>аврационного</w:t>
            </w:r>
            <w:r w:rsidRPr="008F677D">
              <w:rPr>
                <w:rFonts w:ascii="Times New Roman" w:hAnsi="Times New Roman" w:cs="Times New Roman"/>
                <w:sz w:val="24"/>
              </w:rPr>
              <w:t xml:space="preserve"> проектирования</w:t>
            </w:r>
          </w:p>
        </w:tc>
      </w:tr>
      <w:tr w:rsidR="007A6878" w:rsidRPr="0027049C" w:rsidTr="007A6878">
        <w:trPr>
          <w:cantSplit/>
        </w:trPr>
        <w:tc>
          <w:tcPr>
            <w:tcW w:w="534" w:type="dxa"/>
            <w:vMerge/>
            <w:tcBorders>
              <w:top w:val="single" w:sz="4" w:space="0" w:color="auto"/>
              <w:left w:val="single" w:sz="4" w:space="0" w:color="auto"/>
              <w:bottom w:val="single" w:sz="4" w:space="0" w:color="auto"/>
              <w:right w:val="single" w:sz="4" w:space="0" w:color="auto"/>
            </w:tcBorders>
          </w:tcPr>
          <w:p w:rsidR="007A6878" w:rsidRPr="0027049C" w:rsidRDefault="007A6878"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7A6878" w:rsidRPr="00F40191" w:rsidRDefault="007A6878" w:rsidP="007A6878">
            <w:pPr>
              <w:spacing w:line="360" w:lineRule="auto"/>
              <w:rPr>
                <w:rFonts w:ascii="Times New Roman" w:hAnsi="Times New Roman" w:cs="Times New Roman"/>
                <w:b/>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A6878" w:rsidRPr="0027049C" w:rsidRDefault="007A6878" w:rsidP="007A6878">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7A6878" w:rsidRDefault="008F677D" w:rsidP="007A6878">
            <w:pPr>
              <w:rPr>
                <w:rFonts w:ascii="Times New Roman" w:hAnsi="Times New Roman" w:cs="Times New Roman"/>
                <w:sz w:val="24"/>
              </w:rPr>
            </w:pPr>
            <w:r>
              <w:rPr>
                <w:rFonts w:ascii="Times New Roman" w:hAnsi="Times New Roman" w:cs="Times New Roman"/>
                <w:sz w:val="24"/>
              </w:rPr>
              <w:t xml:space="preserve">- </w:t>
            </w:r>
            <w:r w:rsidR="002B6B8C" w:rsidRPr="002B6B8C">
              <w:rPr>
                <w:rFonts w:ascii="Times New Roman" w:hAnsi="Times New Roman" w:cs="Times New Roman"/>
                <w:sz w:val="24"/>
              </w:rPr>
              <w:t>разрабатывать архитектурн</w:t>
            </w:r>
            <w:r>
              <w:rPr>
                <w:rFonts w:ascii="Times New Roman" w:hAnsi="Times New Roman" w:cs="Times New Roman"/>
                <w:sz w:val="24"/>
              </w:rPr>
              <w:t>о-реставрационные</w:t>
            </w:r>
            <w:r w:rsidR="002B6B8C" w:rsidRPr="002B6B8C">
              <w:rPr>
                <w:rFonts w:ascii="Times New Roman" w:hAnsi="Times New Roman" w:cs="Times New Roman"/>
                <w:sz w:val="24"/>
              </w:rPr>
              <w:t xml:space="preserve"> проекты с учетом </w:t>
            </w:r>
            <w:r>
              <w:rPr>
                <w:rFonts w:ascii="Times New Roman" w:hAnsi="Times New Roman" w:cs="Times New Roman"/>
                <w:sz w:val="24"/>
              </w:rPr>
              <w:t xml:space="preserve">нормативных актов органов охраны памятников, </w:t>
            </w:r>
            <w:r w:rsidR="002B6B8C" w:rsidRPr="002B6B8C">
              <w:rPr>
                <w:rFonts w:ascii="Times New Roman" w:hAnsi="Times New Roman" w:cs="Times New Roman"/>
                <w:sz w:val="24"/>
              </w:rPr>
              <w:t>решений</w:t>
            </w:r>
            <w:r>
              <w:rPr>
                <w:rFonts w:ascii="Times New Roman" w:hAnsi="Times New Roman" w:cs="Times New Roman"/>
                <w:sz w:val="24"/>
              </w:rPr>
              <w:t xml:space="preserve"> и требований,</w:t>
            </w:r>
            <w:r w:rsidR="002B6B8C" w:rsidRPr="002B6B8C">
              <w:rPr>
                <w:rFonts w:ascii="Times New Roman" w:hAnsi="Times New Roman" w:cs="Times New Roman"/>
                <w:sz w:val="24"/>
              </w:rPr>
              <w:t xml:space="preserve"> принимаемых специалистами-смежниками</w:t>
            </w:r>
          </w:p>
          <w:p w:rsidR="008F677D" w:rsidRDefault="008F677D" w:rsidP="007A6878">
            <w:pPr>
              <w:rPr>
                <w:rFonts w:ascii="Times New Roman" w:hAnsi="Times New Roman" w:cs="Times New Roman"/>
                <w:sz w:val="24"/>
              </w:rPr>
            </w:pPr>
            <w:r>
              <w:rPr>
                <w:rFonts w:ascii="Times New Roman" w:hAnsi="Times New Roman" w:cs="Times New Roman"/>
                <w:sz w:val="24"/>
              </w:rPr>
              <w:t xml:space="preserve">- </w:t>
            </w:r>
            <w:r w:rsidRPr="008F677D">
              <w:rPr>
                <w:rFonts w:ascii="Times New Roman" w:hAnsi="Times New Roman" w:cs="Times New Roman"/>
                <w:sz w:val="24"/>
              </w:rPr>
              <w:t>определить конкретные  факторы, влияющие на разработку проектных решений</w:t>
            </w:r>
          </w:p>
          <w:p w:rsidR="008F677D" w:rsidRPr="0027049C" w:rsidRDefault="008F677D" w:rsidP="008F677D">
            <w:pPr>
              <w:rPr>
                <w:rFonts w:ascii="Times New Roman" w:hAnsi="Times New Roman" w:cs="Times New Roman"/>
                <w:sz w:val="24"/>
              </w:rPr>
            </w:pPr>
            <w:r>
              <w:rPr>
                <w:rFonts w:ascii="Times New Roman" w:hAnsi="Times New Roman" w:cs="Times New Roman"/>
                <w:sz w:val="24"/>
              </w:rPr>
              <w:t xml:space="preserve">- </w:t>
            </w:r>
            <w:r w:rsidRPr="008F677D">
              <w:rPr>
                <w:rFonts w:ascii="Times New Roman" w:hAnsi="Times New Roman" w:cs="Times New Roman"/>
                <w:sz w:val="24"/>
              </w:rPr>
              <w:t>разрабатывать планы координации междисциплинарных целей в процессе арх</w:t>
            </w:r>
            <w:r>
              <w:rPr>
                <w:rFonts w:ascii="Times New Roman" w:hAnsi="Times New Roman" w:cs="Times New Roman"/>
                <w:sz w:val="24"/>
              </w:rPr>
              <w:t>итектурно-</w:t>
            </w:r>
            <w:r w:rsidRPr="008F677D">
              <w:rPr>
                <w:rFonts w:ascii="Times New Roman" w:hAnsi="Times New Roman" w:cs="Times New Roman"/>
                <w:sz w:val="24"/>
              </w:rPr>
              <w:t>рест</w:t>
            </w:r>
            <w:r>
              <w:rPr>
                <w:rFonts w:ascii="Times New Roman" w:hAnsi="Times New Roman" w:cs="Times New Roman"/>
                <w:sz w:val="24"/>
              </w:rPr>
              <w:t>аврационного</w:t>
            </w:r>
            <w:r w:rsidRPr="008F677D">
              <w:rPr>
                <w:rFonts w:ascii="Times New Roman" w:hAnsi="Times New Roman" w:cs="Times New Roman"/>
                <w:sz w:val="24"/>
              </w:rPr>
              <w:t xml:space="preserve"> прое</w:t>
            </w:r>
            <w:r>
              <w:rPr>
                <w:rFonts w:ascii="Times New Roman" w:hAnsi="Times New Roman" w:cs="Times New Roman"/>
                <w:sz w:val="24"/>
              </w:rPr>
              <w:t>к</w:t>
            </w:r>
            <w:r w:rsidRPr="008F677D">
              <w:rPr>
                <w:rFonts w:ascii="Times New Roman" w:hAnsi="Times New Roman" w:cs="Times New Roman"/>
                <w:sz w:val="24"/>
              </w:rPr>
              <w:t>тирования</w:t>
            </w:r>
          </w:p>
        </w:tc>
      </w:tr>
      <w:tr w:rsidR="004C0454" w:rsidRPr="0027049C" w:rsidTr="004C0454">
        <w:trPr>
          <w:cantSplit/>
          <w:trHeight w:val="926"/>
        </w:trPr>
        <w:tc>
          <w:tcPr>
            <w:tcW w:w="534" w:type="dxa"/>
            <w:vMerge/>
            <w:tcBorders>
              <w:top w:val="single" w:sz="4" w:space="0" w:color="auto"/>
              <w:left w:val="single" w:sz="4" w:space="0" w:color="auto"/>
              <w:bottom w:val="single" w:sz="4" w:space="0" w:color="auto"/>
              <w:right w:val="single" w:sz="4" w:space="0" w:color="auto"/>
            </w:tcBorders>
          </w:tcPr>
          <w:p w:rsidR="004C0454" w:rsidRPr="0027049C" w:rsidRDefault="004C0454"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top w:val="single" w:sz="4" w:space="0" w:color="auto"/>
              <w:left w:val="single" w:sz="4" w:space="0" w:color="auto"/>
              <w:bottom w:val="single" w:sz="4" w:space="0" w:color="auto"/>
              <w:right w:val="single" w:sz="4" w:space="0" w:color="auto"/>
            </w:tcBorders>
          </w:tcPr>
          <w:p w:rsidR="004C0454" w:rsidRPr="00F40191" w:rsidRDefault="004C0454" w:rsidP="007A6878">
            <w:pPr>
              <w:spacing w:line="360" w:lineRule="auto"/>
              <w:rPr>
                <w:rFonts w:ascii="Times New Roman" w:hAnsi="Times New Roman" w:cs="Times New Roman"/>
                <w:b/>
                <w:sz w:val="28"/>
                <w:szCs w:val="28"/>
              </w:rPr>
            </w:pPr>
          </w:p>
        </w:tc>
        <w:tc>
          <w:tcPr>
            <w:tcW w:w="2977" w:type="dxa"/>
            <w:vMerge/>
            <w:tcBorders>
              <w:top w:val="single" w:sz="4" w:space="0" w:color="auto"/>
              <w:left w:val="single" w:sz="4" w:space="0" w:color="auto"/>
              <w:bottom w:val="single" w:sz="4" w:space="0" w:color="auto"/>
              <w:right w:val="single" w:sz="4" w:space="0" w:color="auto"/>
            </w:tcBorders>
          </w:tcPr>
          <w:p w:rsidR="004C0454" w:rsidRPr="0027049C" w:rsidRDefault="004C0454"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4C0454" w:rsidRPr="0027049C" w:rsidRDefault="004C0454" w:rsidP="007A6878">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8F677D" w:rsidRDefault="00066F99" w:rsidP="00066F99">
            <w:pPr>
              <w:rPr>
                <w:rFonts w:ascii="Times New Roman" w:hAnsi="Times New Roman" w:cs="Times New Roman"/>
                <w:sz w:val="24"/>
              </w:rPr>
            </w:pPr>
            <w:r>
              <w:rPr>
                <w:rFonts w:ascii="Times New Roman" w:hAnsi="Times New Roman" w:cs="Times New Roman"/>
                <w:sz w:val="24"/>
              </w:rPr>
              <w:t xml:space="preserve">- методами и навыками по </w:t>
            </w:r>
            <w:r w:rsidRPr="00066F99">
              <w:rPr>
                <w:rFonts w:ascii="Times New Roman" w:hAnsi="Times New Roman" w:cs="Times New Roman"/>
                <w:sz w:val="24"/>
              </w:rPr>
              <w:t>координации междисциплинарных задач в процессе архитектурно-реставрационного проектирования</w:t>
            </w:r>
          </w:p>
          <w:p w:rsidR="00066F99" w:rsidRPr="0027049C" w:rsidRDefault="00066F99" w:rsidP="00066F99">
            <w:pPr>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 xml:space="preserve">навыками </w:t>
            </w:r>
            <w:r w:rsidRPr="002B6B8C">
              <w:rPr>
                <w:rFonts w:ascii="Times New Roman" w:hAnsi="Times New Roman" w:cs="Times New Roman"/>
                <w:sz w:val="24"/>
              </w:rPr>
              <w:t>разраб</w:t>
            </w:r>
            <w:r>
              <w:rPr>
                <w:rFonts w:ascii="Times New Roman" w:hAnsi="Times New Roman" w:cs="Times New Roman"/>
                <w:sz w:val="24"/>
              </w:rPr>
              <w:t>отки</w:t>
            </w:r>
            <w:r w:rsidRPr="002B6B8C">
              <w:rPr>
                <w:rFonts w:ascii="Times New Roman" w:hAnsi="Times New Roman" w:cs="Times New Roman"/>
                <w:sz w:val="24"/>
              </w:rPr>
              <w:t xml:space="preserve"> архитектурн</w:t>
            </w:r>
            <w:r>
              <w:rPr>
                <w:rFonts w:ascii="Times New Roman" w:hAnsi="Times New Roman" w:cs="Times New Roman"/>
                <w:sz w:val="24"/>
              </w:rPr>
              <w:t>о-реставрационны</w:t>
            </w:r>
            <w:r>
              <w:rPr>
                <w:rFonts w:ascii="Times New Roman" w:hAnsi="Times New Roman" w:cs="Times New Roman"/>
                <w:sz w:val="24"/>
              </w:rPr>
              <w:t>х</w:t>
            </w:r>
            <w:r w:rsidRPr="002B6B8C">
              <w:rPr>
                <w:rFonts w:ascii="Times New Roman" w:hAnsi="Times New Roman" w:cs="Times New Roman"/>
                <w:sz w:val="24"/>
              </w:rPr>
              <w:t xml:space="preserve"> проект</w:t>
            </w:r>
            <w:r>
              <w:rPr>
                <w:rFonts w:ascii="Times New Roman" w:hAnsi="Times New Roman" w:cs="Times New Roman"/>
                <w:sz w:val="24"/>
              </w:rPr>
              <w:t>ов</w:t>
            </w:r>
            <w:r w:rsidRPr="002B6B8C">
              <w:rPr>
                <w:rFonts w:ascii="Times New Roman" w:hAnsi="Times New Roman" w:cs="Times New Roman"/>
                <w:sz w:val="24"/>
              </w:rPr>
              <w:t xml:space="preserve"> с учетом </w:t>
            </w:r>
            <w:r>
              <w:rPr>
                <w:rFonts w:ascii="Times New Roman" w:hAnsi="Times New Roman" w:cs="Times New Roman"/>
                <w:sz w:val="24"/>
              </w:rPr>
              <w:t xml:space="preserve">нормативных актов органов охраны памятников, </w:t>
            </w:r>
            <w:r w:rsidRPr="002B6B8C">
              <w:rPr>
                <w:rFonts w:ascii="Times New Roman" w:hAnsi="Times New Roman" w:cs="Times New Roman"/>
                <w:sz w:val="24"/>
              </w:rPr>
              <w:t>решений</w:t>
            </w:r>
            <w:r>
              <w:rPr>
                <w:rFonts w:ascii="Times New Roman" w:hAnsi="Times New Roman" w:cs="Times New Roman"/>
                <w:sz w:val="24"/>
              </w:rPr>
              <w:t xml:space="preserve"> и требований,</w:t>
            </w:r>
            <w:r w:rsidRPr="002B6B8C">
              <w:rPr>
                <w:rFonts w:ascii="Times New Roman" w:hAnsi="Times New Roman" w:cs="Times New Roman"/>
                <w:sz w:val="24"/>
              </w:rPr>
              <w:t xml:space="preserve"> принимаемых специалистами-смежниками</w:t>
            </w:r>
            <w:bookmarkStart w:id="8" w:name="_GoBack"/>
            <w:bookmarkEnd w:id="8"/>
          </w:p>
        </w:tc>
      </w:tr>
      <w:tr w:rsidR="00200327" w:rsidRPr="0027049C" w:rsidTr="005D1485">
        <w:trPr>
          <w:cantSplit/>
          <w:trHeight w:val="926"/>
        </w:trPr>
        <w:tc>
          <w:tcPr>
            <w:tcW w:w="534" w:type="dxa"/>
            <w:vMerge w:val="restart"/>
            <w:tcBorders>
              <w:top w:val="single" w:sz="4" w:space="0" w:color="auto"/>
              <w:left w:val="single" w:sz="4" w:space="0" w:color="auto"/>
              <w:right w:val="single" w:sz="4" w:space="0" w:color="auto"/>
            </w:tcBorders>
          </w:tcPr>
          <w:p w:rsidR="00200327" w:rsidRPr="0027049C" w:rsidRDefault="00200327"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top w:val="single" w:sz="4" w:space="0" w:color="auto"/>
              <w:left w:val="single" w:sz="4" w:space="0" w:color="auto"/>
              <w:right w:val="single" w:sz="4" w:space="0" w:color="auto"/>
            </w:tcBorders>
          </w:tcPr>
          <w:p w:rsidR="00200327" w:rsidRPr="00740495" w:rsidRDefault="00200327" w:rsidP="007A6878">
            <w:pPr>
              <w:spacing w:line="360" w:lineRule="auto"/>
              <w:rPr>
                <w:rFonts w:ascii="Times New Roman" w:hAnsi="Times New Roman" w:cs="Times New Roman"/>
                <w:b/>
                <w:sz w:val="28"/>
                <w:szCs w:val="28"/>
              </w:rPr>
            </w:pPr>
            <w:r>
              <w:rPr>
                <w:rFonts w:ascii="Times New Roman" w:hAnsi="Times New Roman" w:cs="Times New Roman"/>
                <w:b/>
                <w:sz w:val="24"/>
              </w:rPr>
              <w:t>ПК-7</w:t>
            </w:r>
          </w:p>
        </w:tc>
        <w:tc>
          <w:tcPr>
            <w:tcW w:w="2977" w:type="dxa"/>
            <w:vMerge w:val="restart"/>
            <w:tcBorders>
              <w:top w:val="single" w:sz="4" w:space="0" w:color="auto"/>
              <w:left w:val="single" w:sz="4" w:space="0" w:color="auto"/>
              <w:right w:val="single" w:sz="4" w:space="0" w:color="auto"/>
            </w:tcBorders>
          </w:tcPr>
          <w:p w:rsidR="00200327" w:rsidRPr="0027049C" w:rsidRDefault="00200327" w:rsidP="00787BBE">
            <w:pPr>
              <w:spacing w:line="240" w:lineRule="auto"/>
              <w:rPr>
                <w:rFonts w:ascii="Times New Roman" w:hAnsi="Times New Roman" w:cs="Times New Roman"/>
                <w:sz w:val="24"/>
              </w:rPr>
            </w:pPr>
            <w:r w:rsidRPr="00787BBE">
              <w:rPr>
                <w:rFonts w:ascii="Times New Roman" w:hAnsi="Times New Roman" w:cs="Times New Roman"/>
                <w:sz w:val="24"/>
              </w:rPr>
              <w:t>способностью участвовать в разработке проектных заданий, определять потребности общества, конкретных заказчиков и пользователей, проводить оценку контекстуальных и функциональных требований к искусственной среде обитания (ПК-7);</w:t>
            </w:r>
          </w:p>
        </w:tc>
        <w:tc>
          <w:tcPr>
            <w:tcW w:w="1134" w:type="dxa"/>
            <w:tcBorders>
              <w:top w:val="single" w:sz="4" w:space="0" w:color="auto"/>
              <w:left w:val="single" w:sz="4" w:space="0" w:color="auto"/>
              <w:bottom w:val="single" w:sz="4" w:space="0" w:color="auto"/>
              <w:right w:val="single" w:sz="4" w:space="0" w:color="auto"/>
            </w:tcBorders>
          </w:tcPr>
          <w:p w:rsidR="00200327" w:rsidRPr="0027049C" w:rsidRDefault="00200327" w:rsidP="005D1485">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200327" w:rsidRDefault="00200327" w:rsidP="00200327">
            <w:pPr>
              <w:widowControl w:val="0"/>
              <w:autoSpaceDE w:val="0"/>
              <w:autoSpaceDN w:val="0"/>
              <w:spacing w:after="0" w:line="240" w:lineRule="auto"/>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-методы разработки заданий на </w:t>
            </w:r>
            <w:r w:rsidRPr="00200327">
              <w:rPr>
                <w:rFonts w:ascii="Times New Roman" w:hAnsi="Times New Roman" w:cs="Times New Roman"/>
                <w:snapToGrid w:val="0"/>
                <w:sz w:val="24"/>
                <w:szCs w:val="24"/>
              </w:rPr>
              <w:t>арх</w:t>
            </w:r>
            <w:r>
              <w:rPr>
                <w:rFonts w:ascii="Times New Roman" w:hAnsi="Times New Roman" w:cs="Times New Roman"/>
                <w:snapToGrid w:val="0"/>
                <w:sz w:val="24"/>
                <w:szCs w:val="24"/>
              </w:rPr>
              <w:t>итектурно</w:t>
            </w:r>
            <w:r w:rsidRPr="00200327">
              <w:rPr>
                <w:rFonts w:ascii="Times New Roman" w:hAnsi="Times New Roman" w:cs="Times New Roman"/>
                <w:snapToGrid w:val="0"/>
                <w:sz w:val="24"/>
                <w:szCs w:val="24"/>
              </w:rPr>
              <w:t>-рест</w:t>
            </w:r>
            <w:r>
              <w:rPr>
                <w:rFonts w:ascii="Times New Roman" w:hAnsi="Times New Roman" w:cs="Times New Roman"/>
                <w:snapToGrid w:val="0"/>
                <w:sz w:val="24"/>
                <w:szCs w:val="24"/>
              </w:rPr>
              <w:t>аврационное проектирование; содержание и источники предпроектной документации, методы ее сбора и анализа</w:t>
            </w:r>
          </w:p>
          <w:p w:rsidR="00200327" w:rsidRDefault="00200327" w:rsidP="00200327">
            <w:pPr>
              <w:widowControl w:val="0"/>
              <w:autoSpaceDE w:val="0"/>
              <w:autoSpaceDN w:val="0"/>
              <w:spacing w:after="0" w:line="240" w:lineRule="auto"/>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w:t>
            </w:r>
            <w:r w:rsidRPr="00200327">
              <w:rPr>
                <w:rFonts w:ascii="Times New Roman" w:hAnsi="Times New Roman" w:cs="Times New Roman"/>
                <w:snapToGrid w:val="0"/>
                <w:sz w:val="24"/>
                <w:szCs w:val="24"/>
              </w:rPr>
              <w:t>современны</w:t>
            </w:r>
            <w:r>
              <w:rPr>
                <w:rFonts w:ascii="Times New Roman" w:hAnsi="Times New Roman" w:cs="Times New Roman"/>
                <w:snapToGrid w:val="0"/>
                <w:sz w:val="24"/>
                <w:szCs w:val="24"/>
              </w:rPr>
              <w:t>е</w:t>
            </w:r>
            <w:r w:rsidRPr="00200327">
              <w:rPr>
                <w:rFonts w:ascii="Times New Roman" w:hAnsi="Times New Roman" w:cs="Times New Roman"/>
                <w:snapToGrid w:val="0"/>
                <w:sz w:val="24"/>
                <w:szCs w:val="24"/>
              </w:rPr>
              <w:t xml:space="preserve"> требовани</w:t>
            </w:r>
            <w:r>
              <w:rPr>
                <w:rFonts w:ascii="Times New Roman" w:hAnsi="Times New Roman" w:cs="Times New Roman"/>
                <w:snapToGrid w:val="0"/>
                <w:sz w:val="24"/>
                <w:szCs w:val="24"/>
              </w:rPr>
              <w:t>я</w:t>
            </w:r>
            <w:r w:rsidRPr="00200327">
              <w:rPr>
                <w:rFonts w:ascii="Times New Roman" w:hAnsi="Times New Roman" w:cs="Times New Roman"/>
                <w:snapToGrid w:val="0"/>
                <w:sz w:val="24"/>
                <w:szCs w:val="24"/>
              </w:rPr>
              <w:t xml:space="preserve"> к </w:t>
            </w:r>
            <w:r>
              <w:rPr>
                <w:rFonts w:ascii="Times New Roman" w:hAnsi="Times New Roman" w:cs="Times New Roman"/>
                <w:snapToGrid w:val="0"/>
                <w:sz w:val="24"/>
                <w:szCs w:val="24"/>
              </w:rPr>
              <w:t xml:space="preserve"> </w:t>
            </w:r>
            <w:r w:rsidRPr="00200327">
              <w:rPr>
                <w:rFonts w:ascii="Times New Roman" w:hAnsi="Times New Roman" w:cs="Times New Roman"/>
                <w:snapToGrid w:val="0"/>
                <w:sz w:val="24"/>
                <w:szCs w:val="24"/>
              </w:rPr>
              <w:t>искусственной среде обитания</w:t>
            </w:r>
          </w:p>
        </w:tc>
      </w:tr>
      <w:tr w:rsidR="00200327" w:rsidRPr="0027049C" w:rsidTr="00F40191">
        <w:trPr>
          <w:cantSplit/>
          <w:trHeight w:val="809"/>
        </w:trPr>
        <w:tc>
          <w:tcPr>
            <w:tcW w:w="534" w:type="dxa"/>
            <w:vMerge/>
            <w:tcBorders>
              <w:left w:val="single" w:sz="4" w:space="0" w:color="auto"/>
              <w:right w:val="single" w:sz="4" w:space="0" w:color="auto"/>
            </w:tcBorders>
          </w:tcPr>
          <w:p w:rsidR="00200327" w:rsidRPr="0027049C" w:rsidRDefault="00200327"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200327" w:rsidRPr="0027049C" w:rsidRDefault="00200327"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200327" w:rsidRPr="0027049C" w:rsidRDefault="00200327"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200327" w:rsidRPr="0027049C" w:rsidRDefault="00200327" w:rsidP="005D1485">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200327" w:rsidRDefault="00200327" w:rsidP="00200327">
            <w:pPr>
              <w:widowControl w:val="0"/>
              <w:autoSpaceDE w:val="0"/>
              <w:autoSpaceDN w:val="0"/>
              <w:spacing w:after="0" w:line="240" w:lineRule="auto"/>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анализировать собранную исходную информацию и разрабатывать задания на архитектурно-реставрационное проектирование заданных объектов</w:t>
            </w:r>
          </w:p>
        </w:tc>
      </w:tr>
      <w:tr w:rsidR="00200327" w:rsidRPr="0027049C" w:rsidTr="00740495">
        <w:trPr>
          <w:cantSplit/>
          <w:trHeight w:val="926"/>
        </w:trPr>
        <w:tc>
          <w:tcPr>
            <w:tcW w:w="534" w:type="dxa"/>
            <w:vMerge/>
            <w:tcBorders>
              <w:left w:val="single" w:sz="4" w:space="0" w:color="auto"/>
              <w:right w:val="single" w:sz="4" w:space="0" w:color="auto"/>
            </w:tcBorders>
          </w:tcPr>
          <w:p w:rsidR="00200327" w:rsidRPr="0027049C" w:rsidRDefault="00200327"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200327" w:rsidRPr="0027049C" w:rsidRDefault="00200327"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200327" w:rsidRPr="0027049C" w:rsidRDefault="00200327"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200327" w:rsidRPr="0027049C" w:rsidRDefault="00200327" w:rsidP="005D1485">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200327" w:rsidRDefault="002B6B8C" w:rsidP="00200327">
            <w:pPr>
              <w:widowControl w:val="0"/>
              <w:autoSpaceDE w:val="0"/>
              <w:autoSpaceDN w:val="0"/>
              <w:spacing w:after="0" w:line="240" w:lineRule="auto"/>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w:t>
            </w:r>
            <w:r w:rsidR="00200327">
              <w:rPr>
                <w:rFonts w:ascii="Times New Roman" w:hAnsi="Times New Roman" w:cs="Times New Roman"/>
                <w:snapToGrid w:val="0"/>
                <w:sz w:val="24"/>
                <w:szCs w:val="24"/>
              </w:rPr>
              <w:t>методикой разработки проектных заданий</w:t>
            </w:r>
          </w:p>
          <w:p w:rsidR="002B6B8C" w:rsidRDefault="002B6B8C" w:rsidP="002B6B8C">
            <w:pPr>
              <w:widowControl w:val="0"/>
              <w:autoSpaceDE w:val="0"/>
              <w:autoSpaceDN w:val="0"/>
              <w:spacing w:after="0" w:line="240" w:lineRule="auto"/>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w:t>
            </w:r>
            <w:r w:rsidRPr="002B6B8C">
              <w:rPr>
                <w:rFonts w:ascii="Times New Roman" w:hAnsi="Times New Roman" w:cs="Times New Roman"/>
                <w:snapToGrid w:val="0"/>
                <w:sz w:val="24"/>
                <w:szCs w:val="24"/>
              </w:rPr>
              <w:t xml:space="preserve">навыками определения потребностей </w:t>
            </w:r>
            <w:r>
              <w:rPr>
                <w:rFonts w:ascii="Times New Roman" w:hAnsi="Times New Roman" w:cs="Times New Roman"/>
                <w:snapToGrid w:val="0"/>
                <w:sz w:val="24"/>
                <w:szCs w:val="24"/>
              </w:rPr>
              <w:t xml:space="preserve">современного общества и требований </w:t>
            </w:r>
            <w:r w:rsidRPr="002B6B8C">
              <w:rPr>
                <w:rFonts w:ascii="Times New Roman" w:hAnsi="Times New Roman" w:cs="Times New Roman"/>
                <w:snapToGrid w:val="0"/>
                <w:sz w:val="24"/>
                <w:szCs w:val="24"/>
              </w:rPr>
              <w:t xml:space="preserve">конкретных заказчиков </w:t>
            </w:r>
          </w:p>
          <w:p w:rsidR="002B6B8C" w:rsidRDefault="002B6B8C" w:rsidP="002B6B8C">
            <w:pPr>
              <w:widowControl w:val="0"/>
              <w:autoSpaceDE w:val="0"/>
              <w:autoSpaceDN w:val="0"/>
              <w:spacing w:after="0" w:line="240" w:lineRule="auto"/>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w:t>
            </w:r>
            <w:r w:rsidRPr="002B6B8C">
              <w:rPr>
                <w:rFonts w:ascii="Times New Roman" w:hAnsi="Times New Roman" w:cs="Times New Roman"/>
                <w:snapToGrid w:val="0"/>
                <w:sz w:val="24"/>
                <w:szCs w:val="24"/>
              </w:rPr>
              <w:t>навыками оценки функциональных требований к искусственной среде обитания</w:t>
            </w:r>
          </w:p>
        </w:tc>
      </w:tr>
      <w:tr w:rsidR="00787BBE" w:rsidRPr="0027049C" w:rsidTr="00740495">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740495" w:rsidRDefault="00787BBE" w:rsidP="00787BBE">
            <w:pPr>
              <w:spacing w:line="240" w:lineRule="auto"/>
              <w:rPr>
                <w:rFonts w:ascii="Times New Roman" w:hAnsi="Times New Roman" w:cs="Times New Roman"/>
                <w:b/>
                <w:szCs w:val="28"/>
              </w:rPr>
            </w:pPr>
            <w:r w:rsidRPr="00740495">
              <w:rPr>
                <w:rFonts w:ascii="Times New Roman" w:hAnsi="Times New Roman" w:cs="Times New Roman"/>
                <w:b/>
                <w:sz w:val="24"/>
              </w:rPr>
              <w:t>ПК-9</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40495">
              <w:rPr>
                <w:rFonts w:ascii="Times New Roman" w:hAnsi="Times New Roman" w:cs="Times New Roman"/>
                <w:sz w:val="24"/>
              </w:rPr>
              <w:t xml:space="preserve">способностью грамотно представлять архитектурный замысел, передавать идеи и проектные предложения, изучать, разрабатывать, формализовать и транслировать их в ходе совместной деятельности средствами устной и письменной речи, макетирования, ручной и компьютерной </w:t>
            </w:r>
            <w:r>
              <w:rPr>
                <w:rFonts w:ascii="Times New Roman" w:hAnsi="Times New Roman" w:cs="Times New Roman"/>
                <w:sz w:val="24"/>
              </w:rPr>
              <w:t>графики, количественных оценок</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787BBE" w:rsidRDefault="002B6B8C" w:rsidP="00591E8D">
            <w:pPr>
              <w:rPr>
                <w:rFonts w:ascii="Times New Roman" w:hAnsi="Times New Roman" w:cs="Times New Roman"/>
                <w:sz w:val="24"/>
              </w:rPr>
            </w:pPr>
            <w:r>
              <w:rPr>
                <w:rFonts w:ascii="Times New Roman" w:hAnsi="Times New Roman" w:cs="Times New Roman"/>
                <w:sz w:val="24"/>
              </w:rPr>
              <w:t xml:space="preserve">- </w:t>
            </w:r>
            <w:r w:rsidRPr="002B6B8C">
              <w:rPr>
                <w:rFonts w:ascii="Times New Roman" w:hAnsi="Times New Roman" w:cs="Times New Roman"/>
                <w:sz w:val="24"/>
              </w:rPr>
              <w:t>основны</w:t>
            </w:r>
            <w:r>
              <w:rPr>
                <w:rFonts w:ascii="Times New Roman" w:hAnsi="Times New Roman" w:cs="Times New Roman"/>
                <w:sz w:val="24"/>
              </w:rPr>
              <w:t>е</w:t>
            </w:r>
            <w:r w:rsidRPr="002B6B8C">
              <w:rPr>
                <w:rFonts w:ascii="Times New Roman" w:hAnsi="Times New Roman" w:cs="Times New Roman"/>
                <w:sz w:val="24"/>
              </w:rPr>
              <w:t xml:space="preserve"> прием</w:t>
            </w:r>
            <w:r>
              <w:rPr>
                <w:rFonts w:ascii="Times New Roman" w:hAnsi="Times New Roman" w:cs="Times New Roman"/>
                <w:sz w:val="24"/>
              </w:rPr>
              <w:t>ы</w:t>
            </w:r>
            <w:r w:rsidRPr="002B6B8C">
              <w:rPr>
                <w:rFonts w:ascii="Times New Roman" w:hAnsi="Times New Roman" w:cs="Times New Roman"/>
                <w:sz w:val="24"/>
              </w:rPr>
              <w:t xml:space="preserve"> выполнения архитектурно-реставрационных решений средствами  ручной</w:t>
            </w:r>
            <w:r>
              <w:rPr>
                <w:rFonts w:ascii="Times New Roman" w:hAnsi="Times New Roman" w:cs="Times New Roman"/>
                <w:sz w:val="24"/>
              </w:rPr>
              <w:t xml:space="preserve"> и компьютерной </w:t>
            </w:r>
            <w:r w:rsidRPr="002B6B8C">
              <w:rPr>
                <w:rFonts w:ascii="Times New Roman" w:hAnsi="Times New Roman" w:cs="Times New Roman"/>
                <w:sz w:val="24"/>
              </w:rPr>
              <w:t xml:space="preserve">графики и </w:t>
            </w:r>
            <w:r>
              <w:rPr>
                <w:rFonts w:ascii="Times New Roman" w:hAnsi="Times New Roman" w:cs="Times New Roman"/>
                <w:sz w:val="24"/>
              </w:rPr>
              <w:t xml:space="preserve">методом объемного </w:t>
            </w:r>
            <w:r w:rsidRPr="002B6B8C">
              <w:rPr>
                <w:rFonts w:ascii="Times New Roman" w:hAnsi="Times New Roman" w:cs="Times New Roman"/>
                <w:sz w:val="24"/>
              </w:rPr>
              <w:t>макетирования</w:t>
            </w:r>
          </w:p>
          <w:p w:rsidR="002B6B8C" w:rsidRDefault="002B6B8C" w:rsidP="002B6B8C">
            <w:pPr>
              <w:rPr>
                <w:rFonts w:ascii="Times New Roman" w:hAnsi="Times New Roman" w:cs="Times New Roman"/>
                <w:sz w:val="24"/>
              </w:rPr>
            </w:pPr>
            <w:r>
              <w:rPr>
                <w:rFonts w:ascii="Times New Roman" w:hAnsi="Times New Roman" w:cs="Times New Roman"/>
                <w:sz w:val="24"/>
              </w:rPr>
              <w:t xml:space="preserve">- </w:t>
            </w:r>
            <w:r w:rsidRPr="002B6B8C">
              <w:rPr>
                <w:rFonts w:ascii="Times New Roman" w:hAnsi="Times New Roman" w:cs="Times New Roman"/>
                <w:sz w:val="24"/>
              </w:rPr>
              <w:t>современны</w:t>
            </w:r>
            <w:r>
              <w:rPr>
                <w:rFonts w:ascii="Times New Roman" w:hAnsi="Times New Roman" w:cs="Times New Roman"/>
                <w:sz w:val="24"/>
              </w:rPr>
              <w:t xml:space="preserve">е </w:t>
            </w:r>
            <w:r w:rsidRPr="002B6B8C">
              <w:rPr>
                <w:rFonts w:ascii="Times New Roman" w:hAnsi="Times New Roman" w:cs="Times New Roman"/>
                <w:sz w:val="24"/>
              </w:rPr>
              <w:t>прием</w:t>
            </w:r>
            <w:r>
              <w:rPr>
                <w:rFonts w:ascii="Times New Roman" w:hAnsi="Times New Roman" w:cs="Times New Roman"/>
                <w:sz w:val="24"/>
              </w:rPr>
              <w:t>ы</w:t>
            </w:r>
            <w:r w:rsidRPr="002B6B8C">
              <w:rPr>
                <w:rFonts w:ascii="Times New Roman" w:hAnsi="Times New Roman" w:cs="Times New Roman"/>
                <w:sz w:val="24"/>
              </w:rPr>
              <w:t xml:space="preserve"> передачи архитектурного</w:t>
            </w:r>
            <w:r>
              <w:rPr>
                <w:rFonts w:ascii="Times New Roman" w:hAnsi="Times New Roman" w:cs="Times New Roman"/>
                <w:sz w:val="24"/>
              </w:rPr>
              <w:t xml:space="preserve"> </w:t>
            </w:r>
            <w:r w:rsidRPr="002B6B8C">
              <w:rPr>
                <w:rFonts w:ascii="Times New Roman" w:hAnsi="Times New Roman" w:cs="Times New Roman"/>
                <w:sz w:val="24"/>
              </w:rPr>
              <w:t>замысла и проектных предложений</w:t>
            </w:r>
          </w:p>
          <w:p w:rsidR="002B6B8C" w:rsidRPr="0027049C" w:rsidRDefault="002B6B8C" w:rsidP="00591E8D">
            <w:pPr>
              <w:rPr>
                <w:rFonts w:ascii="Times New Roman" w:hAnsi="Times New Roman" w:cs="Times New Roman"/>
                <w:sz w:val="24"/>
              </w:rPr>
            </w:pP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787BBE" w:rsidRDefault="002B6B8C" w:rsidP="00591E8D">
            <w:pPr>
              <w:rPr>
                <w:rFonts w:ascii="Times New Roman" w:hAnsi="Times New Roman" w:cs="Times New Roman"/>
                <w:sz w:val="24"/>
              </w:rPr>
            </w:pPr>
            <w:r>
              <w:rPr>
                <w:rFonts w:ascii="Times New Roman" w:hAnsi="Times New Roman" w:cs="Times New Roman"/>
                <w:sz w:val="24"/>
              </w:rPr>
              <w:t xml:space="preserve">- анализировать графическую подачу </w:t>
            </w:r>
            <w:r w:rsidRPr="002B6B8C">
              <w:rPr>
                <w:rFonts w:ascii="Times New Roman" w:hAnsi="Times New Roman" w:cs="Times New Roman"/>
                <w:sz w:val="24"/>
              </w:rPr>
              <w:t>архитектурн</w:t>
            </w:r>
            <w:r>
              <w:rPr>
                <w:rFonts w:ascii="Times New Roman" w:hAnsi="Times New Roman" w:cs="Times New Roman"/>
                <w:sz w:val="24"/>
              </w:rPr>
              <w:t>о-реставрационных</w:t>
            </w:r>
            <w:r w:rsidRPr="002B6B8C">
              <w:rPr>
                <w:rFonts w:ascii="Times New Roman" w:hAnsi="Times New Roman" w:cs="Times New Roman"/>
                <w:sz w:val="24"/>
              </w:rPr>
              <w:t xml:space="preserve"> проектов</w:t>
            </w:r>
          </w:p>
          <w:p w:rsidR="002B6B8C" w:rsidRPr="0027049C" w:rsidRDefault="002B6B8C" w:rsidP="002B6B8C">
            <w:pPr>
              <w:rPr>
                <w:rFonts w:ascii="Times New Roman" w:hAnsi="Times New Roman" w:cs="Times New Roman"/>
                <w:sz w:val="24"/>
              </w:rPr>
            </w:pPr>
            <w:r>
              <w:rPr>
                <w:rFonts w:ascii="Times New Roman" w:hAnsi="Times New Roman" w:cs="Times New Roman"/>
                <w:sz w:val="24"/>
              </w:rPr>
              <w:t>разраба</w:t>
            </w:r>
            <w:r w:rsidRPr="002B6B8C">
              <w:rPr>
                <w:rFonts w:ascii="Times New Roman" w:hAnsi="Times New Roman" w:cs="Times New Roman"/>
                <w:sz w:val="24"/>
              </w:rPr>
              <w:t>т</w:t>
            </w:r>
            <w:r>
              <w:rPr>
                <w:rFonts w:ascii="Times New Roman" w:hAnsi="Times New Roman" w:cs="Times New Roman"/>
                <w:sz w:val="24"/>
              </w:rPr>
              <w:t>ыв</w:t>
            </w:r>
            <w:r w:rsidRPr="002B6B8C">
              <w:rPr>
                <w:rFonts w:ascii="Times New Roman" w:hAnsi="Times New Roman" w:cs="Times New Roman"/>
                <w:sz w:val="24"/>
              </w:rPr>
              <w:t>ать оригинальные арх</w:t>
            </w:r>
            <w:r>
              <w:rPr>
                <w:rFonts w:ascii="Times New Roman" w:hAnsi="Times New Roman" w:cs="Times New Roman"/>
                <w:sz w:val="24"/>
              </w:rPr>
              <w:t>итектурно</w:t>
            </w:r>
            <w:r w:rsidRPr="002B6B8C">
              <w:rPr>
                <w:rFonts w:ascii="Times New Roman" w:hAnsi="Times New Roman" w:cs="Times New Roman"/>
                <w:sz w:val="24"/>
              </w:rPr>
              <w:t>-рест</w:t>
            </w:r>
            <w:r>
              <w:rPr>
                <w:rFonts w:ascii="Times New Roman" w:hAnsi="Times New Roman" w:cs="Times New Roman"/>
                <w:sz w:val="24"/>
              </w:rPr>
              <w:t>аврационные</w:t>
            </w:r>
            <w:r w:rsidRPr="002B6B8C">
              <w:rPr>
                <w:rFonts w:ascii="Times New Roman" w:hAnsi="Times New Roman" w:cs="Times New Roman"/>
                <w:sz w:val="24"/>
              </w:rPr>
              <w:t xml:space="preserve">  решения</w:t>
            </w: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2B6B8C" w:rsidP="00591E8D">
            <w:pPr>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 xml:space="preserve">владеть </w:t>
            </w:r>
            <w:r w:rsidRPr="002B6B8C">
              <w:rPr>
                <w:rFonts w:ascii="Times New Roman" w:hAnsi="Times New Roman" w:cs="Times New Roman"/>
                <w:sz w:val="24"/>
              </w:rPr>
              <w:t>основны</w:t>
            </w:r>
            <w:r>
              <w:rPr>
                <w:rFonts w:ascii="Times New Roman" w:hAnsi="Times New Roman" w:cs="Times New Roman"/>
                <w:sz w:val="24"/>
              </w:rPr>
              <w:t>ми</w:t>
            </w:r>
            <w:r w:rsidRPr="002B6B8C">
              <w:rPr>
                <w:rFonts w:ascii="Times New Roman" w:hAnsi="Times New Roman" w:cs="Times New Roman"/>
                <w:sz w:val="24"/>
              </w:rPr>
              <w:t xml:space="preserve"> прием</w:t>
            </w:r>
            <w:r>
              <w:rPr>
                <w:rFonts w:ascii="Times New Roman" w:hAnsi="Times New Roman" w:cs="Times New Roman"/>
                <w:sz w:val="24"/>
              </w:rPr>
              <w:t>ами выполнения архитектурно-реставрационных</w:t>
            </w:r>
            <w:r w:rsidRPr="002B6B8C">
              <w:rPr>
                <w:rFonts w:ascii="Times New Roman" w:hAnsi="Times New Roman" w:cs="Times New Roman"/>
                <w:sz w:val="24"/>
              </w:rPr>
              <w:t xml:space="preserve"> решений средствами  ручной</w:t>
            </w:r>
            <w:r>
              <w:rPr>
                <w:rFonts w:ascii="Times New Roman" w:hAnsi="Times New Roman" w:cs="Times New Roman"/>
                <w:sz w:val="24"/>
              </w:rPr>
              <w:t xml:space="preserve"> и компьютерной </w:t>
            </w:r>
            <w:r w:rsidRPr="002B6B8C">
              <w:rPr>
                <w:rFonts w:ascii="Times New Roman" w:hAnsi="Times New Roman" w:cs="Times New Roman"/>
                <w:sz w:val="24"/>
              </w:rPr>
              <w:t xml:space="preserve">графики и </w:t>
            </w:r>
            <w:r>
              <w:rPr>
                <w:rFonts w:ascii="Times New Roman" w:hAnsi="Times New Roman" w:cs="Times New Roman"/>
                <w:sz w:val="24"/>
              </w:rPr>
              <w:t xml:space="preserve">методом объемного </w:t>
            </w:r>
            <w:r w:rsidRPr="002B6B8C">
              <w:rPr>
                <w:rFonts w:ascii="Times New Roman" w:hAnsi="Times New Roman" w:cs="Times New Roman"/>
                <w:sz w:val="24"/>
              </w:rPr>
              <w:t>макетирования</w:t>
            </w:r>
          </w:p>
        </w:tc>
      </w:tr>
      <w:tr w:rsidR="00787BBE" w:rsidRPr="0027049C" w:rsidTr="00740495">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740495" w:rsidRDefault="00787BBE" w:rsidP="00787BBE">
            <w:pPr>
              <w:spacing w:line="240" w:lineRule="auto"/>
              <w:rPr>
                <w:rFonts w:ascii="Times New Roman" w:hAnsi="Times New Roman" w:cs="Times New Roman"/>
                <w:b/>
                <w:szCs w:val="28"/>
              </w:rPr>
            </w:pPr>
            <w:r w:rsidRPr="00740495">
              <w:rPr>
                <w:rFonts w:ascii="Times New Roman" w:hAnsi="Times New Roman" w:cs="Times New Roman"/>
                <w:b/>
                <w:sz w:val="24"/>
              </w:rPr>
              <w:t>ПК-10</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40495">
              <w:rPr>
                <w:rFonts w:ascii="Times New Roman" w:hAnsi="Times New Roman" w:cs="Times New Roman"/>
                <w:sz w:val="24"/>
              </w:rPr>
              <w:t>способностью участвовать в согласовании и защите проектов в вышестоящих инстанциях, на публичных сл</w:t>
            </w:r>
            <w:r>
              <w:rPr>
                <w:rFonts w:ascii="Times New Roman" w:hAnsi="Times New Roman" w:cs="Times New Roman"/>
                <w:sz w:val="24"/>
              </w:rPr>
              <w:t>ушаниях и в органах экспертизы</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40495">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740495" w:rsidRDefault="00787BBE" w:rsidP="007A6878">
            <w:pPr>
              <w:spacing w:line="360" w:lineRule="auto"/>
              <w:rPr>
                <w:rFonts w:ascii="Times New Roman" w:hAnsi="Times New Roman" w:cs="Times New Roman"/>
                <w:b/>
                <w:szCs w:val="28"/>
              </w:rPr>
            </w:pPr>
            <w:r>
              <w:rPr>
                <w:rFonts w:ascii="Times New Roman" w:hAnsi="Times New Roman" w:cs="Times New Roman"/>
                <w:b/>
                <w:sz w:val="24"/>
              </w:rPr>
              <w:t>ПК-12</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87BBE">
              <w:rPr>
                <w:rFonts w:ascii="Times New Roman" w:hAnsi="Times New Roman" w:cs="Times New Roman"/>
                <w:sz w:val="24"/>
              </w:rPr>
              <w:t>способностью участвовать в организации проектного процесса, исходя из знания профессионального, делового, финансового и законодательного контекстов, интересов общества, заказчиков и пользователей (ПК-12);</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40495">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87BBE">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87BBE">
        <w:trPr>
          <w:cantSplit/>
          <w:trHeight w:val="926"/>
        </w:trPr>
        <w:tc>
          <w:tcPr>
            <w:tcW w:w="534" w:type="dxa"/>
            <w:vMerge w:val="restart"/>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val="restart"/>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r>
              <w:rPr>
                <w:rFonts w:ascii="Times New Roman" w:hAnsi="Times New Roman" w:cs="Times New Roman"/>
                <w:b/>
                <w:sz w:val="24"/>
              </w:rPr>
              <w:t>ПК-14</w:t>
            </w:r>
          </w:p>
        </w:tc>
        <w:tc>
          <w:tcPr>
            <w:tcW w:w="2977" w:type="dxa"/>
            <w:vMerge w:val="restart"/>
            <w:tcBorders>
              <w:left w:val="single" w:sz="4" w:space="0" w:color="auto"/>
              <w:right w:val="single" w:sz="4" w:space="0" w:color="auto"/>
            </w:tcBorders>
          </w:tcPr>
          <w:p w:rsidR="00787BBE" w:rsidRPr="0027049C" w:rsidRDefault="00787BBE" w:rsidP="00787BBE">
            <w:pPr>
              <w:spacing w:line="240" w:lineRule="auto"/>
              <w:rPr>
                <w:rFonts w:ascii="Times New Roman" w:hAnsi="Times New Roman" w:cs="Times New Roman"/>
                <w:sz w:val="24"/>
              </w:rPr>
            </w:pPr>
            <w:r w:rsidRPr="00787BBE">
              <w:rPr>
                <w:rFonts w:ascii="Times New Roman" w:hAnsi="Times New Roman" w:cs="Times New Roman"/>
                <w:sz w:val="24"/>
              </w:rPr>
              <w:t>способностью координировать взаимодействие специалистов смежных профессий в проектном процессе с учетом профессионального разделения труда (ПК-14);</w:t>
            </w: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знать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787BBE">
        <w:trPr>
          <w:cantSplit/>
          <w:trHeight w:val="926"/>
        </w:trPr>
        <w:tc>
          <w:tcPr>
            <w:tcW w:w="534" w:type="dxa"/>
            <w:vMerge/>
            <w:tcBorders>
              <w:left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уметь</w:t>
            </w:r>
          </w:p>
        </w:tc>
        <w:tc>
          <w:tcPr>
            <w:tcW w:w="3827" w:type="dxa"/>
            <w:tcBorders>
              <w:top w:val="single" w:sz="4" w:space="0" w:color="auto"/>
              <w:left w:val="single" w:sz="4" w:space="0" w:color="auto"/>
              <w:bottom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r w:rsidR="00787BBE" w:rsidRPr="0027049C" w:rsidTr="005D1485">
        <w:trPr>
          <w:cantSplit/>
          <w:trHeight w:val="926"/>
        </w:trPr>
        <w:tc>
          <w:tcPr>
            <w:tcW w:w="534" w:type="dxa"/>
            <w:vMerge/>
            <w:tcBorders>
              <w:left w:val="single" w:sz="4" w:space="0" w:color="auto"/>
              <w:bottom w:val="single" w:sz="4" w:space="0" w:color="auto"/>
              <w:right w:val="single" w:sz="4" w:space="0" w:color="auto"/>
            </w:tcBorders>
          </w:tcPr>
          <w:p w:rsidR="00787BBE" w:rsidRPr="0027049C" w:rsidRDefault="00787BBE" w:rsidP="0027049C">
            <w:pPr>
              <w:numPr>
                <w:ilvl w:val="0"/>
                <w:numId w:val="3"/>
              </w:numPr>
              <w:spacing w:before="40" w:after="40" w:line="360" w:lineRule="auto"/>
              <w:jc w:val="both"/>
              <w:rPr>
                <w:rFonts w:ascii="Times New Roman" w:hAnsi="Times New Roman" w:cs="Times New Roman"/>
                <w:szCs w:val="28"/>
              </w:rPr>
            </w:pPr>
          </w:p>
        </w:tc>
        <w:tc>
          <w:tcPr>
            <w:tcW w:w="1275" w:type="dxa"/>
            <w:vMerge/>
            <w:tcBorders>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b/>
                <w:szCs w:val="28"/>
              </w:rPr>
            </w:pPr>
          </w:p>
        </w:tc>
        <w:tc>
          <w:tcPr>
            <w:tcW w:w="2977" w:type="dxa"/>
            <w:vMerge/>
            <w:tcBorders>
              <w:left w:val="single" w:sz="4" w:space="0" w:color="auto"/>
              <w:bottom w:val="single" w:sz="4" w:space="0" w:color="auto"/>
              <w:right w:val="single" w:sz="4" w:space="0" w:color="auto"/>
            </w:tcBorders>
          </w:tcPr>
          <w:p w:rsidR="00787BBE" w:rsidRPr="0027049C" w:rsidRDefault="00787BBE" w:rsidP="007A6878">
            <w:pPr>
              <w:spacing w:line="360" w:lineRule="auto"/>
              <w:rPr>
                <w:rFonts w:ascii="Times New Roman" w:hAnsi="Times New Roman" w:cs="Times New Roman"/>
                <w:sz w:val="24"/>
              </w:rPr>
            </w:pPr>
          </w:p>
        </w:tc>
        <w:tc>
          <w:tcPr>
            <w:tcW w:w="1134" w:type="dxa"/>
            <w:tcBorders>
              <w:top w:val="single" w:sz="4" w:space="0" w:color="auto"/>
              <w:left w:val="single" w:sz="4" w:space="0" w:color="auto"/>
              <w:right w:val="single" w:sz="4" w:space="0" w:color="auto"/>
            </w:tcBorders>
          </w:tcPr>
          <w:p w:rsidR="00787BBE" w:rsidRPr="0027049C" w:rsidRDefault="00787BBE" w:rsidP="00200327">
            <w:pPr>
              <w:spacing w:line="360" w:lineRule="auto"/>
              <w:rPr>
                <w:rFonts w:ascii="Times New Roman" w:hAnsi="Times New Roman" w:cs="Times New Roman"/>
                <w:sz w:val="24"/>
              </w:rPr>
            </w:pPr>
            <w:r w:rsidRPr="0027049C">
              <w:rPr>
                <w:rFonts w:ascii="Times New Roman" w:hAnsi="Times New Roman" w:cs="Times New Roman"/>
                <w:b/>
                <w:sz w:val="24"/>
              </w:rPr>
              <w:t>владеть</w:t>
            </w:r>
          </w:p>
        </w:tc>
        <w:tc>
          <w:tcPr>
            <w:tcW w:w="3827" w:type="dxa"/>
            <w:tcBorders>
              <w:top w:val="single" w:sz="4" w:space="0" w:color="auto"/>
              <w:left w:val="single" w:sz="4" w:space="0" w:color="auto"/>
              <w:right w:val="single" w:sz="4" w:space="0" w:color="auto"/>
            </w:tcBorders>
          </w:tcPr>
          <w:p w:rsidR="00787BBE" w:rsidRPr="0027049C" w:rsidRDefault="00787BBE" w:rsidP="00591E8D">
            <w:pPr>
              <w:rPr>
                <w:rFonts w:ascii="Times New Roman" w:hAnsi="Times New Roman" w:cs="Times New Roman"/>
                <w:sz w:val="24"/>
              </w:rPr>
            </w:pPr>
          </w:p>
        </w:tc>
      </w:tr>
    </w:tbl>
    <w:p w:rsidR="0027049C" w:rsidRDefault="0027049C" w:rsidP="00216985">
      <w:pPr>
        <w:tabs>
          <w:tab w:val="left" w:pos="1980"/>
        </w:tabs>
        <w:spacing w:after="0" w:line="276" w:lineRule="auto"/>
        <w:rPr>
          <w:rFonts w:ascii="Times New Roman" w:eastAsia="Times New Roman" w:hAnsi="Times New Roman" w:cs="Times New Roman"/>
          <w:sz w:val="28"/>
          <w:szCs w:val="28"/>
          <w:lang w:eastAsia="ru-RU"/>
        </w:rPr>
      </w:pPr>
    </w:p>
    <w:p w:rsidR="00787BBE" w:rsidRPr="0027049C" w:rsidRDefault="00787BBE" w:rsidP="00216985">
      <w:pPr>
        <w:tabs>
          <w:tab w:val="left" w:pos="1980"/>
        </w:tabs>
        <w:spacing w:after="0" w:line="276" w:lineRule="auto"/>
        <w:rPr>
          <w:rFonts w:ascii="Times New Roman" w:eastAsia="Times New Roman" w:hAnsi="Times New Roman" w:cs="Times New Roman"/>
          <w:sz w:val="28"/>
          <w:szCs w:val="28"/>
          <w:lang w:eastAsia="ru-RU"/>
        </w:rPr>
      </w:pPr>
    </w:p>
    <w:p w:rsidR="0027049C" w:rsidRPr="0027049C" w:rsidRDefault="0027049C"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F40191" w:rsidP="007A6878">
      <w:pPr>
        <w:tabs>
          <w:tab w:val="left" w:pos="1980"/>
        </w:tabs>
        <w:spacing w:after="0" w:line="276" w:lineRule="auto"/>
        <w:ind w:firstLine="709"/>
        <w:rPr>
          <w:rFonts w:ascii="Times New Roman" w:eastAsia="Times New Roman" w:hAnsi="Times New Roman" w:cs="Times New Roman"/>
          <w:b/>
          <w:bCs/>
          <w:sz w:val="28"/>
          <w:szCs w:val="28"/>
          <w:lang w:eastAsia="ru-RU"/>
        </w:rPr>
      </w:pPr>
      <w:bookmarkStart w:id="9" w:name="_Toc473660760"/>
      <w:r>
        <w:rPr>
          <w:rFonts w:ascii="Times New Roman" w:eastAsia="Times New Roman" w:hAnsi="Times New Roman" w:cs="Times New Roman"/>
          <w:b/>
          <w:bCs/>
          <w:sz w:val="28"/>
          <w:szCs w:val="28"/>
          <w:lang w:eastAsia="ru-RU"/>
        </w:rPr>
        <w:t>2</w:t>
      </w:r>
      <w:r w:rsidR="007A6878" w:rsidRPr="007A6878">
        <w:rPr>
          <w:rFonts w:ascii="Times New Roman" w:eastAsia="Times New Roman" w:hAnsi="Times New Roman" w:cs="Times New Roman"/>
          <w:b/>
          <w:bCs/>
          <w:sz w:val="28"/>
          <w:szCs w:val="28"/>
          <w:lang w:eastAsia="ru-RU"/>
        </w:rPr>
        <w:t>. МЕСТО ДИСЦИПЛИНЫ В СТРУКТУРЕ ОБРАЗОВАТЕЛЬНОЙ ПРОГРАММЫ</w:t>
      </w:r>
      <w:bookmarkEnd w:id="9"/>
    </w:p>
    <w:p w:rsidR="00591E8D" w:rsidRDefault="007A6878"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r w:rsidRPr="00F40191">
        <w:rPr>
          <w:rFonts w:ascii="Times New Roman" w:eastAsia="Times New Roman" w:hAnsi="Times New Roman" w:cs="Times New Roman"/>
          <w:sz w:val="28"/>
          <w:szCs w:val="28"/>
          <w:lang w:eastAsia="ru-RU"/>
        </w:rPr>
        <w:t>Дисциплина «</w:t>
      </w:r>
      <w:r w:rsidR="00740495">
        <w:rPr>
          <w:rFonts w:ascii="Times New Roman" w:eastAsia="Times New Roman" w:hAnsi="Times New Roman" w:cs="Times New Roman"/>
          <w:sz w:val="28"/>
          <w:szCs w:val="28"/>
          <w:lang w:eastAsia="ru-RU"/>
        </w:rPr>
        <w:t>А</w:t>
      </w:r>
      <w:r w:rsidR="00CD5455">
        <w:rPr>
          <w:rFonts w:ascii="Times New Roman" w:eastAsia="Times New Roman" w:hAnsi="Times New Roman" w:cs="Times New Roman"/>
          <w:sz w:val="28"/>
          <w:szCs w:val="28"/>
          <w:lang w:eastAsia="ru-RU"/>
        </w:rPr>
        <w:t>рхитектурное проектирование (</w:t>
      </w:r>
      <w:r w:rsidR="00787BBE">
        <w:rPr>
          <w:rFonts w:ascii="Times New Roman" w:eastAsia="Times New Roman" w:hAnsi="Times New Roman" w:cs="Times New Roman"/>
          <w:sz w:val="28"/>
          <w:szCs w:val="28"/>
          <w:lang w:eastAsia="ru-RU"/>
        </w:rPr>
        <w:t>2</w:t>
      </w:r>
      <w:r w:rsidR="00740495">
        <w:rPr>
          <w:rFonts w:ascii="Times New Roman" w:eastAsia="Times New Roman" w:hAnsi="Times New Roman" w:cs="Times New Roman"/>
          <w:sz w:val="28"/>
          <w:szCs w:val="28"/>
          <w:lang w:eastAsia="ru-RU"/>
        </w:rPr>
        <w:t xml:space="preserve"> уровень)</w:t>
      </w:r>
      <w:r w:rsidRPr="00F40191">
        <w:rPr>
          <w:rFonts w:ascii="Times New Roman" w:eastAsia="Times New Roman" w:hAnsi="Times New Roman" w:cs="Times New Roman"/>
          <w:sz w:val="28"/>
          <w:szCs w:val="28"/>
          <w:lang w:eastAsia="ru-RU"/>
        </w:rPr>
        <w:t xml:space="preserve">» относится к </w:t>
      </w:r>
      <w:r w:rsidR="00787BBE">
        <w:rPr>
          <w:rFonts w:ascii="Times New Roman" w:eastAsia="Times New Roman" w:hAnsi="Times New Roman" w:cs="Times New Roman"/>
          <w:sz w:val="28"/>
          <w:szCs w:val="28"/>
          <w:lang w:eastAsia="ru-RU"/>
        </w:rPr>
        <w:t>обязательным дисциплинам вариативной</w:t>
      </w:r>
      <w:r w:rsidR="00427733" w:rsidRPr="00F40191">
        <w:rPr>
          <w:rFonts w:ascii="Times New Roman" w:eastAsia="Times New Roman" w:hAnsi="Times New Roman" w:cs="Times New Roman"/>
          <w:sz w:val="28"/>
          <w:szCs w:val="28"/>
          <w:lang w:eastAsia="ru-RU"/>
        </w:rPr>
        <w:t xml:space="preserve"> части Блока 1 (Б1.</w:t>
      </w:r>
      <w:r w:rsidR="00787BBE">
        <w:rPr>
          <w:rFonts w:ascii="Times New Roman" w:eastAsia="Times New Roman" w:hAnsi="Times New Roman" w:cs="Times New Roman"/>
          <w:sz w:val="28"/>
          <w:szCs w:val="28"/>
          <w:lang w:eastAsia="ru-RU"/>
        </w:rPr>
        <w:t>В</w:t>
      </w:r>
      <w:r w:rsidR="00427733" w:rsidRPr="00F40191">
        <w:rPr>
          <w:rFonts w:ascii="Times New Roman" w:eastAsia="Times New Roman" w:hAnsi="Times New Roman" w:cs="Times New Roman"/>
          <w:sz w:val="28"/>
          <w:szCs w:val="28"/>
          <w:lang w:eastAsia="ru-RU"/>
        </w:rPr>
        <w:t>.</w:t>
      </w:r>
      <w:r w:rsidR="00787BBE">
        <w:rPr>
          <w:rFonts w:ascii="Times New Roman" w:eastAsia="Times New Roman" w:hAnsi="Times New Roman" w:cs="Times New Roman"/>
          <w:sz w:val="28"/>
          <w:szCs w:val="28"/>
          <w:lang w:eastAsia="ru-RU"/>
        </w:rPr>
        <w:t>ОД.</w:t>
      </w:r>
      <w:r w:rsidR="00740495">
        <w:rPr>
          <w:rFonts w:ascii="Times New Roman" w:eastAsia="Times New Roman" w:hAnsi="Times New Roman" w:cs="Times New Roman"/>
          <w:sz w:val="28"/>
          <w:szCs w:val="28"/>
          <w:lang w:eastAsia="ru-RU"/>
        </w:rPr>
        <w:t>1</w:t>
      </w:r>
      <w:r w:rsidR="00427733" w:rsidRPr="00F40191">
        <w:rPr>
          <w:rFonts w:ascii="Times New Roman" w:eastAsia="Times New Roman" w:hAnsi="Times New Roman" w:cs="Times New Roman"/>
          <w:sz w:val="28"/>
          <w:szCs w:val="28"/>
          <w:lang w:eastAsia="ru-RU"/>
        </w:rPr>
        <w:t>)</w:t>
      </w:r>
      <w:r w:rsidRPr="00F40191">
        <w:rPr>
          <w:rFonts w:ascii="Times New Roman" w:eastAsia="Times New Roman" w:hAnsi="Times New Roman" w:cs="Times New Roman"/>
          <w:sz w:val="28"/>
          <w:szCs w:val="28"/>
          <w:lang w:eastAsia="ru-RU"/>
        </w:rPr>
        <w:t>.</w:t>
      </w:r>
      <w:r w:rsidRPr="007A6878">
        <w:rPr>
          <w:rFonts w:ascii="Times New Roman" w:eastAsia="Times New Roman" w:hAnsi="Times New Roman" w:cs="Times New Roman"/>
          <w:sz w:val="28"/>
          <w:szCs w:val="28"/>
          <w:lang w:eastAsia="ru-RU"/>
        </w:rPr>
        <w:t xml:space="preserve"> </w:t>
      </w:r>
      <w:r w:rsidR="00427733">
        <w:rPr>
          <w:rFonts w:ascii="Times New Roman" w:eastAsia="Times New Roman" w:hAnsi="Times New Roman" w:cs="Times New Roman"/>
          <w:sz w:val="28"/>
          <w:szCs w:val="28"/>
          <w:lang w:eastAsia="ru-RU"/>
        </w:rPr>
        <w:t xml:space="preserve"> </w:t>
      </w:r>
    </w:p>
    <w:p w:rsidR="00CD5455" w:rsidRDefault="00591E8D"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r w:rsidRPr="00591E8D">
        <w:rPr>
          <w:rFonts w:ascii="Times New Roman" w:eastAsia="Times New Roman" w:hAnsi="Times New Roman" w:cs="Times New Roman"/>
          <w:sz w:val="28"/>
          <w:szCs w:val="28"/>
          <w:lang w:eastAsia="ru-RU"/>
        </w:rPr>
        <w:t xml:space="preserve">Изучение </w:t>
      </w:r>
      <w:r w:rsidR="00CD5455">
        <w:rPr>
          <w:rFonts w:ascii="Times New Roman" w:eastAsia="Times New Roman" w:hAnsi="Times New Roman" w:cs="Times New Roman"/>
          <w:sz w:val="28"/>
          <w:szCs w:val="28"/>
          <w:lang w:eastAsia="ru-RU"/>
        </w:rPr>
        <w:t>данной дисциплины тесно связано с изучением инженерно-теоретических и конструктивно-расчетных дисциплин и их взаимодействием с художественно-практическими дисциплинами, таких как «Архитектурная графика»,</w:t>
      </w:r>
      <w:r w:rsidR="00CD5455" w:rsidRPr="00CD5455">
        <w:rPr>
          <w:rFonts w:ascii="Times New Roman" w:eastAsia="Times New Roman" w:hAnsi="Times New Roman" w:cs="Times New Roman"/>
          <w:sz w:val="28"/>
          <w:szCs w:val="28"/>
          <w:lang w:eastAsia="ru-RU"/>
        </w:rPr>
        <w:t xml:space="preserve"> </w:t>
      </w:r>
      <w:r w:rsidR="00CD5455">
        <w:rPr>
          <w:rFonts w:ascii="Times New Roman" w:eastAsia="Times New Roman" w:hAnsi="Times New Roman" w:cs="Times New Roman"/>
          <w:sz w:val="28"/>
          <w:szCs w:val="28"/>
          <w:lang w:eastAsia="ru-RU"/>
        </w:rPr>
        <w:t>«Рисунок», «Живопись и архитектурная колористика», «</w:t>
      </w:r>
      <w:r w:rsidR="00787BBE">
        <w:rPr>
          <w:rFonts w:ascii="Times New Roman" w:eastAsia="Times New Roman" w:hAnsi="Times New Roman" w:cs="Times New Roman"/>
          <w:sz w:val="28"/>
          <w:szCs w:val="28"/>
          <w:lang w:eastAsia="ru-RU"/>
        </w:rPr>
        <w:t>Архитектурные конструкции и теория конструирования».</w:t>
      </w:r>
    </w:p>
    <w:p w:rsidR="00CD5455" w:rsidRDefault="00CD5455"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Архитектурное проектирование является синтезирующей дисциплиной, которая  соединяет теоретические и художественные дисциплины в едином творческом процессе архитектурного проекта.</w:t>
      </w:r>
    </w:p>
    <w:p w:rsidR="00CD5455" w:rsidRDefault="00CD5455" w:rsidP="007A6878">
      <w:pPr>
        <w:tabs>
          <w:tab w:val="left" w:pos="1980"/>
        </w:tabs>
        <w:spacing w:after="0" w:line="240" w:lineRule="auto"/>
        <w:ind w:firstLine="709"/>
        <w:jc w:val="both"/>
        <w:rPr>
          <w:rFonts w:ascii="Times New Roman" w:eastAsia="Times New Roman" w:hAnsi="Times New Roman" w:cs="Times New Roman"/>
          <w:sz w:val="28"/>
          <w:szCs w:val="28"/>
          <w:lang w:eastAsia="ru-RU"/>
        </w:rPr>
      </w:pPr>
    </w:p>
    <w:p w:rsidR="0027049C" w:rsidRPr="0027049C" w:rsidRDefault="0027049C"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8878AA" w:rsidP="007A6878">
      <w:pPr>
        <w:tabs>
          <w:tab w:val="left" w:pos="1980"/>
        </w:tabs>
        <w:spacing w:after="0" w:line="276" w:lineRule="auto"/>
        <w:ind w:firstLine="709"/>
        <w:rPr>
          <w:rFonts w:ascii="Times New Roman" w:eastAsia="Times New Roman" w:hAnsi="Times New Roman" w:cs="Times New Roman"/>
          <w:b/>
          <w:bCs/>
          <w:sz w:val="28"/>
          <w:szCs w:val="28"/>
          <w:lang w:eastAsia="ru-RU"/>
        </w:rPr>
      </w:pPr>
      <w:bookmarkStart w:id="10" w:name="_Toc473660761"/>
      <w:r>
        <w:rPr>
          <w:rFonts w:ascii="Times New Roman" w:eastAsia="Times New Roman" w:hAnsi="Times New Roman" w:cs="Times New Roman"/>
          <w:b/>
          <w:bCs/>
          <w:sz w:val="28"/>
          <w:szCs w:val="28"/>
          <w:lang w:eastAsia="ru-RU"/>
        </w:rPr>
        <w:t>3</w:t>
      </w:r>
      <w:r w:rsidR="007A6878" w:rsidRPr="007A6878">
        <w:rPr>
          <w:rFonts w:ascii="Times New Roman" w:eastAsia="Times New Roman" w:hAnsi="Times New Roman" w:cs="Times New Roman"/>
          <w:b/>
          <w:bCs/>
          <w:sz w:val="28"/>
          <w:szCs w:val="28"/>
          <w:lang w:eastAsia="ru-RU"/>
        </w:rPr>
        <w:t>. ОБЪЕМ И СТРУКТУРА ДИСЦИПЛИНЫ</w:t>
      </w:r>
      <w:bookmarkEnd w:id="10"/>
    </w:p>
    <w:p w:rsidR="007A6878" w:rsidRDefault="008878AA" w:rsidP="007A6878">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1" w:name="_Toc473660762"/>
      <w:r>
        <w:rPr>
          <w:rFonts w:ascii="Times New Roman" w:eastAsia="Times New Roman" w:hAnsi="Times New Roman" w:cs="Times New Roman"/>
          <w:b/>
          <w:bCs/>
          <w:iCs/>
          <w:sz w:val="28"/>
          <w:szCs w:val="28"/>
          <w:lang w:eastAsia="ru-RU"/>
        </w:rPr>
        <w:t>3</w:t>
      </w:r>
      <w:r w:rsidR="007A6878" w:rsidRPr="007A6878">
        <w:rPr>
          <w:rFonts w:ascii="Times New Roman" w:eastAsia="Times New Roman" w:hAnsi="Times New Roman" w:cs="Times New Roman"/>
          <w:b/>
          <w:bCs/>
          <w:iCs/>
          <w:sz w:val="28"/>
          <w:szCs w:val="28"/>
          <w:lang w:eastAsia="ru-RU"/>
        </w:rPr>
        <w:t>.1. Объем дисциплины и виды учебной работы</w:t>
      </w:r>
      <w:bookmarkEnd w:id="11"/>
      <w:r w:rsidR="00787BBE" w:rsidRPr="00787BBE">
        <w:rPr>
          <w:rFonts w:ascii="Times New Roman" w:eastAsia="Times New Roman" w:hAnsi="Times New Roman" w:cs="Times New Roman"/>
          <w:sz w:val="24"/>
          <w:szCs w:val="24"/>
          <w:lang w:eastAsia="ru-RU"/>
        </w:rPr>
        <w:t xml:space="preserve"> </w:t>
      </w:r>
    </w:p>
    <w:tbl>
      <w:tblPr>
        <w:tblW w:w="96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38"/>
        <w:gridCol w:w="2039"/>
        <w:gridCol w:w="1276"/>
        <w:gridCol w:w="1063"/>
        <w:gridCol w:w="1063"/>
        <w:gridCol w:w="1063"/>
        <w:gridCol w:w="1064"/>
      </w:tblGrid>
      <w:tr w:rsidR="00725742" w:rsidRPr="00B3520D" w:rsidTr="00200327">
        <w:trPr>
          <w:trHeight w:val="219"/>
        </w:trPr>
        <w:tc>
          <w:tcPr>
            <w:tcW w:w="4077" w:type="dxa"/>
            <w:gridSpan w:val="2"/>
            <w:vMerge w:val="restart"/>
            <w:tcBorders>
              <w:top w:val="single" w:sz="12" w:space="0" w:color="auto"/>
            </w:tcBorders>
          </w:tcPr>
          <w:p w:rsidR="00725742" w:rsidRPr="00B3520D" w:rsidRDefault="00725742" w:rsidP="00216A81">
            <w:pPr>
              <w:spacing w:after="0" w:line="360" w:lineRule="auto"/>
              <w:jc w:val="center"/>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Вид учебной работы</w:t>
            </w:r>
          </w:p>
        </w:tc>
        <w:tc>
          <w:tcPr>
            <w:tcW w:w="1276" w:type="dxa"/>
            <w:vMerge w:val="restart"/>
            <w:tcBorders>
              <w:top w:val="single" w:sz="12" w:space="0" w:color="auto"/>
            </w:tcBorders>
          </w:tcPr>
          <w:p w:rsidR="00725742" w:rsidRPr="00B3520D" w:rsidRDefault="00725742" w:rsidP="00216A81">
            <w:pPr>
              <w:spacing w:after="0" w:line="240" w:lineRule="auto"/>
              <w:jc w:val="center"/>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 xml:space="preserve">Всего </w:t>
            </w:r>
            <w:r w:rsidRPr="00B3520D">
              <w:rPr>
                <w:rFonts w:ascii="Times New Roman" w:eastAsia="Times New Roman" w:hAnsi="Times New Roman" w:cs="Times New Roman"/>
                <w:sz w:val="24"/>
                <w:szCs w:val="24"/>
                <w:lang w:eastAsia="ru-RU"/>
              </w:rPr>
              <w:lastRenderedPageBreak/>
              <w:t>часов</w:t>
            </w:r>
          </w:p>
        </w:tc>
        <w:tc>
          <w:tcPr>
            <w:tcW w:w="4253" w:type="dxa"/>
            <w:gridSpan w:val="4"/>
            <w:tcBorders>
              <w:top w:val="single" w:sz="12" w:space="0" w:color="auto"/>
              <w:bottom w:val="single" w:sz="4" w:space="0" w:color="auto"/>
            </w:tcBorders>
          </w:tcPr>
          <w:p w:rsidR="00725742" w:rsidRPr="00B3520D"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Распределение часов по семестрам</w:t>
            </w:r>
          </w:p>
        </w:tc>
      </w:tr>
      <w:tr w:rsidR="00787BBE" w:rsidRPr="00B3520D" w:rsidTr="00725742">
        <w:trPr>
          <w:trHeight w:val="234"/>
        </w:trPr>
        <w:tc>
          <w:tcPr>
            <w:tcW w:w="4077" w:type="dxa"/>
            <w:gridSpan w:val="2"/>
            <w:vMerge/>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276" w:type="dxa"/>
            <w:vMerge/>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Borders>
              <w:top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063" w:type="dxa"/>
            <w:tcBorders>
              <w:top w:val="single" w:sz="4" w:space="0" w:color="auto"/>
              <w:left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063" w:type="dxa"/>
            <w:tcBorders>
              <w:top w:val="single" w:sz="4" w:space="0" w:color="auto"/>
              <w:left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064" w:type="dxa"/>
            <w:tcBorders>
              <w:top w:val="single" w:sz="4" w:space="0" w:color="auto"/>
              <w:left w:val="single" w:sz="4" w:space="0" w:color="auto"/>
              <w:right w:val="single" w:sz="4" w:space="0" w:color="auto"/>
            </w:tcBorders>
          </w:tcPr>
          <w:p w:rsidR="00787BBE" w:rsidRPr="00725742" w:rsidRDefault="00725742"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87BBE" w:rsidRPr="00B3520D" w:rsidTr="00725742">
        <w:trPr>
          <w:trHeight w:val="424"/>
        </w:trPr>
        <w:tc>
          <w:tcPr>
            <w:tcW w:w="4077" w:type="dxa"/>
            <w:gridSpan w:val="2"/>
            <w:shd w:val="clear" w:color="auto" w:fill="E0E0E0"/>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b/>
                <w:bCs/>
                <w:sz w:val="24"/>
                <w:szCs w:val="24"/>
                <w:lang w:eastAsia="ru-RU"/>
              </w:rPr>
              <w:lastRenderedPageBreak/>
              <w:t xml:space="preserve">Аудиторные занятия (всего) </w:t>
            </w:r>
          </w:p>
        </w:tc>
        <w:tc>
          <w:tcPr>
            <w:tcW w:w="1276"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В том числе:</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Лекции</w:t>
            </w:r>
            <w:r>
              <w:rPr>
                <w:rFonts w:ascii="Times New Roman" w:eastAsia="Times New Roman" w:hAnsi="Times New Roman" w:cs="Times New Roman"/>
                <w:sz w:val="24"/>
                <w:szCs w:val="24"/>
                <w:lang w:eastAsia="ru-RU"/>
              </w:rPr>
              <w:t xml:space="preserve"> (Л)</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Практические занятия (ПЗ)</w:t>
            </w:r>
          </w:p>
        </w:tc>
        <w:tc>
          <w:tcPr>
            <w:tcW w:w="1276"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A841A6">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A841A6">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A841A6">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A841A6">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Семинары (С)</w:t>
            </w:r>
          </w:p>
        </w:tc>
        <w:tc>
          <w:tcPr>
            <w:tcW w:w="1276"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Лабораторные работы (ЛР)</w:t>
            </w:r>
          </w:p>
        </w:tc>
        <w:tc>
          <w:tcPr>
            <w:tcW w:w="1276"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p>
        </w:tc>
      </w:tr>
      <w:tr w:rsidR="00787BBE" w:rsidRPr="00B3520D" w:rsidTr="00725742">
        <w:tc>
          <w:tcPr>
            <w:tcW w:w="4077" w:type="dxa"/>
            <w:gridSpan w:val="2"/>
            <w:shd w:val="clear" w:color="auto" w:fill="E0E0E0"/>
          </w:tcPr>
          <w:p w:rsidR="00787BBE" w:rsidRPr="00B3520D" w:rsidRDefault="00787BBE" w:rsidP="00216A81">
            <w:pPr>
              <w:spacing w:after="0" w:line="360" w:lineRule="auto"/>
              <w:rPr>
                <w:rFonts w:ascii="Times New Roman" w:eastAsia="Times New Roman" w:hAnsi="Times New Roman" w:cs="Times New Roman"/>
                <w:b/>
                <w:bCs/>
                <w:sz w:val="24"/>
                <w:szCs w:val="24"/>
                <w:lang w:eastAsia="ru-RU"/>
              </w:rPr>
            </w:pPr>
            <w:r w:rsidRPr="00B3520D">
              <w:rPr>
                <w:rFonts w:ascii="Times New Roman" w:eastAsia="Times New Roman" w:hAnsi="Times New Roman" w:cs="Times New Roman"/>
                <w:b/>
                <w:bCs/>
                <w:sz w:val="24"/>
                <w:szCs w:val="24"/>
                <w:lang w:eastAsia="ru-RU"/>
              </w:rPr>
              <w:t>Самостоятельная работа (всего)</w:t>
            </w:r>
            <w:r w:rsidRPr="00B3520D">
              <w:rPr>
                <w:rFonts w:ascii="Times New Roman" w:eastAsia="Times New Roman" w:hAnsi="Times New Roman" w:cs="Times New Roman"/>
                <w:bCs/>
                <w:sz w:val="24"/>
                <w:szCs w:val="24"/>
                <w:lang w:eastAsia="ru-RU"/>
              </w:rPr>
              <w:t xml:space="preserve"> </w:t>
            </w:r>
          </w:p>
        </w:tc>
        <w:tc>
          <w:tcPr>
            <w:tcW w:w="1276"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В том числе:</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Курсовой проект (работа)</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Расчетно-графические работы</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Реферат</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8878AA" w:rsidRDefault="00787BBE" w:rsidP="00216A81">
            <w:pPr>
              <w:spacing w:after="0" w:line="240" w:lineRule="auto"/>
              <w:rPr>
                <w:rFonts w:ascii="Times New Roman" w:eastAsia="Times New Roman" w:hAnsi="Times New Roman" w:cs="Times New Roman"/>
                <w:iCs/>
                <w:sz w:val="24"/>
                <w:szCs w:val="24"/>
                <w:lang w:eastAsia="ru-RU"/>
              </w:rPr>
            </w:pPr>
            <w:r w:rsidRPr="008878AA">
              <w:rPr>
                <w:rFonts w:ascii="Times New Roman" w:eastAsia="Times New Roman" w:hAnsi="Times New Roman" w:cs="Times New Roman"/>
                <w:iCs/>
                <w:sz w:val="24"/>
                <w:szCs w:val="24"/>
                <w:lang w:eastAsia="ru-RU"/>
              </w:rPr>
              <w:t>Другие виды самостоятельной работы</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8878AA" w:rsidRDefault="00787BBE" w:rsidP="00216A81">
            <w:pPr>
              <w:pStyle w:val="aa"/>
              <w:ind w:firstLine="0"/>
              <w:rPr>
                <w:iCs/>
                <w:sz w:val="24"/>
              </w:rPr>
            </w:pPr>
            <w:r>
              <w:rPr>
                <w:iCs/>
                <w:sz w:val="24"/>
              </w:rPr>
              <w:t>П</w:t>
            </w:r>
            <w:r w:rsidRPr="008878AA">
              <w:rPr>
                <w:iCs/>
                <w:sz w:val="24"/>
              </w:rPr>
              <w:t>одготовка устных сообщений</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4B4688" w:rsidRDefault="00787BBE" w:rsidP="00216A81">
            <w:pPr>
              <w:pStyle w:val="aa"/>
              <w:ind w:firstLine="0"/>
              <w:rPr>
                <w:iCs/>
                <w:sz w:val="24"/>
              </w:rPr>
            </w:pPr>
            <w:r w:rsidRPr="004B4688">
              <w:rPr>
                <w:sz w:val="24"/>
                <w:lang w:eastAsia="en-US"/>
              </w:rPr>
              <w:t>Виды текущего контроля</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4B4688" w:rsidRDefault="00787BBE" w:rsidP="00216A81">
            <w:pPr>
              <w:spacing w:after="0" w:line="240" w:lineRule="auto"/>
              <w:jc w:val="center"/>
              <w:rPr>
                <w:rFonts w:ascii="Times New Roman" w:eastAsia="Times New Roman" w:hAnsi="Times New Roman" w:cs="Times New Roman"/>
                <w:sz w:val="20"/>
                <w:szCs w:val="20"/>
                <w:lang w:eastAsia="ru-RU"/>
              </w:rPr>
            </w:pPr>
          </w:p>
        </w:tc>
        <w:tc>
          <w:tcPr>
            <w:tcW w:w="1064" w:type="dxa"/>
          </w:tcPr>
          <w:p w:rsidR="00787BBE" w:rsidRPr="004B4688" w:rsidRDefault="00787BBE" w:rsidP="00216A81">
            <w:pPr>
              <w:spacing w:after="0" w:line="240" w:lineRule="auto"/>
              <w:jc w:val="center"/>
              <w:rPr>
                <w:rFonts w:ascii="Times New Roman" w:eastAsia="Times New Roman" w:hAnsi="Times New Roman" w:cs="Times New Roman"/>
                <w:sz w:val="20"/>
                <w:szCs w:val="20"/>
                <w:lang w:eastAsia="ru-RU"/>
              </w:rPr>
            </w:pPr>
          </w:p>
        </w:tc>
      </w:tr>
      <w:tr w:rsidR="00787BBE" w:rsidRPr="00B3520D" w:rsidTr="00725742">
        <w:tc>
          <w:tcPr>
            <w:tcW w:w="4077" w:type="dxa"/>
            <w:gridSpan w:val="2"/>
          </w:tcPr>
          <w:p w:rsidR="00787BBE" w:rsidRPr="008878AA" w:rsidRDefault="00787BBE" w:rsidP="00216A81">
            <w:pPr>
              <w:pStyle w:val="aa"/>
              <w:spacing w:line="360" w:lineRule="auto"/>
              <w:ind w:firstLine="0"/>
              <w:rPr>
                <w:iCs/>
                <w:sz w:val="24"/>
              </w:rPr>
            </w:pPr>
            <w:r>
              <w:rPr>
                <w:iCs/>
                <w:sz w:val="24"/>
              </w:rPr>
              <w:t>П</w:t>
            </w:r>
            <w:r w:rsidRPr="008878AA">
              <w:rPr>
                <w:iCs/>
                <w:sz w:val="24"/>
              </w:rPr>
              <w:t>одготовка к зачету</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Default="00787BBE" w:rsidP="00216A81">
            <w:pPr>
              <w:pStyle w:val="aa"/>
              <w:spacing w:line="360" w:lineRule="auto"/>
              <w:ind w:firstLine="0"/>
              <w:rPr>
                <w:iCs/>
                <w:sz w:val="24"/>
              </w:rPr>
            </w:pPr>
            <w:r>
              <w:rPr>
                <w:iCs/>
                <w:sz w:val="24"/>
              </w:rPr>
              <w:t>Подготовка к экзамену</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c>
          <w:tcPr>
            <w:tcW w:w="4077" w:type="dxa"/>
            <w:gridSpan w:val="2"/>
          </w:tcPr>
          <w:p w:rsidR="00787BBE" w:rsidRPr="00B3520D" w:rsidRDefault="00787BBE" w:rsidP="00216A81">
            <w:pPr>
              <w:spacing w:after="0" w:line="360" w:lineRule="auto"/>
              <w:rPr>
                <w:rFonts w:ascii="Times New Roman" w:eastAsia="Times New Roman" w:hAnsi="Times New Roman" w:cs="Times New Roman"/>
                <w:sz w:val="24"/>
                <w:szCs w:val="24"/>
                <w:lang w:eastAsia="ru-RU"/>
              </w:rPr>
            </w:pPr>
            <w:r w:rsidRPr="00B3520D">
              <w:rPr>
                <w:rFonts w:ascii="Times New Roman" w:eastAsia="Times New Roman" w:hAnsi="Times New Roman" w:cs="Times New Roman"/>
                <w:sz w:val="24"/>
                <w:szCs w:val="24"/>
                <w:lang w:eastAsia="ru-RU"/>
              </w:rPr>
              <w:t xml:space="preserve">Вид промежуточной аттестации </w:t>
            </w:r>
          </w:p>
        </w:tc>
        <w:tc>
          <w:tcPr>
            <w:tcW w:w="1276"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r w:rsidR="00787BBE" w:rsidRPr="00B3520D" w:rsidTr="00725742">
        <w:trPr>
          <w:trHeight w:val="418"/>
        </w:trPr>
        <w:tc>
          <w:tcPr>
            <w:tcW w:w="2038" w:type="dxa"/>
            <w:vMerge w:val="restart"/>
            <w:shd w:val="clear" w:color="auto" w:fill="E0E0E0"/>
          </w:tcPr>
          <w:p w:rsidR="00787BBE" w:rsidRPr="00B3520D" w:rsidRDefault="00787BBE" w:rsidP="00216A81">
            <w:pPr>
              <w:spacing w:after="0" w:line="240" w:lineRule="auto"/>
              <w:rPr>
                <w:rFonts w:ascii="Times New Roman" w:eastAsia="Times New Roman" w:hAnsi="Times New Roman" w:cs="Times New Roman"/>
                <w:color w:val="000000"/>
                <w:sz w:val="24"/>
                <w:szCs w:val="24"/>
                <w:lang w:eastAsia="ru-RU"/>
              </w:rPr>
            </w:pPr>
            <w:r w:rsidRPr="00B3520D">
              <w:rPr>
                <w:rFonts w:ascii="Times New Roman" w:eastAsia="Times New Roman" w:hAnsi="Times New Roman" w:cs="Times New Roman"/>
                <w:color w:val="000000"/>
                <w:sz w:val="24"/>
                <w:szCs w:val="24"/>
                <w:lang w:eastAsia="ru-RU"/>
              </w:rPr>
              <w:t xml:space="preserve">Общая трудоемкость                                                    </w:t>
            </w:r>
          </w:p>
        </w:tc>
        <w:tc>
          <w:tcPr>
            <w:tcW w:w="2039" w:type="dxa"/>
            <w:shd w:val="clear" w:color="auto" w:fill="E0E0E0"/>
          </w:tcPr>
          <w:p w:rsidR="00787BBE" w:rsidRPr="00B3520D" w:rsidRDefault="00787BBE" w:rsidP="00216A8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академических </w:t>
            </w:r>
            <w:r w:rsidRPr="00B3520D">
              <w:rPr>
                <w:rFonts w:ascii="Times New Roman" w:eastAsia="Times New Roman" w:hAnsi="Times New Roman" w:cs="Times New Roman"/>
                <w:color w:val="000000"/>
                <w:sz w:val="24"/>
                <w:szCs w:val="24"/>
                <w:lang w:eastAsia="ru-RU"/>
              </w:rPr>
              <w:t>час</w:t>
            </w:r>
            <w:r>
              <w:rPr>
                <w:rFonts w:ascii="Times New Roman" w:eastAsia="Times New Roman" w:hAnsi="Times New Roman" w:cs="Times New Roman"/>
                <w:color w:val="000000"/>
                <w:sz w:val="24"/>
                <w:szCs w:val="24"/>
                <w:lang w:eastAsia="ru-RU"/>
              </w:rPr>
              <w:t>ах</w:t>
            </w:r>
            <w:r w:rsidRPr="00B3520D">
              <w:rPr>
                <w:rFonts w:ascii="Times New Roman" w:eastAsia="Times New Roman" w:hAnsi="Times New Roman" w:cs="Times New Roman"/>
                <w:color w:val="000000"/>
                <w:sz w:val="24"/>
                <w:szCs w:val="24"/>
                <w:lang w:eastAsia="ru-RU"/>
              </w:rPr>
              <w:t xml:space="preserve">                                                                       </w:t>
            </w:r>
          </w:p>
        </w:tc>
        <w:tc>
          <w:tcPr>
            <w:tcW w:w="1276"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color w:val="000000"/>
                <w:sz w:val="24"/>
                <w:szCs w:val="24"/>
                <w:lang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c>
          <w:tcPr>
            <w:tcW w:w="1063"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c>
          <w:tcPr>
            <w:tcW w:w="1064" w:type="dxa"/>
            <w:shd w:val="clear" w:color="auto" w:fill="E0E0E0"/>
          </w:tcPr>
          <w:p w:rsidR="00787BBE" w:rsidRPr="00B3520D" w:rsidRDefault="00787BBE" w:rsidP="00216A81">
            <w:pPr>
              <w:spacing w:after="0" w:line="360" w:lineRule="auto"/>
              <w:jc w:val="center"/>
              <w:rPr>
                <w:rFonts w:ascii="Times New Roman" w:eastAsia="Times New Roman" w:hAnsi="Times New Roman" w:cs="Times New Roman"/>
                <w:sz w:val="24"/>
                <w:szCs w:val="24"/>
                <w:lang w:val="en-US" w:eastAsia="ru-RU"/>
              </w:rPr>
            </w:pPr>
          </w:p>
        </w:tc>
      </w:tr>
      <w:tr w:rsidR="00787BBE" w:rsidRPr="00B3520D" w:rsidTr="00725742">
        <w:trPr>
          <w:trHeight w:val="345"/>
        </w:trPr>
        <w:tc>
          <w:tcPr>
            <w:tcW w:w="2038" w:type="dxa"/>
            <w:vMerge/>
            <w:tcBorders>
              <w:bottom w:val="single" w:sz="12" w:space="0" w:color="auto"/>
            </w:tcBorders>
          </w:tcPr>
          <w:p w:rsidR="00787BBE" w:rsidRPr="00B3520D" w:rsidRDefault="00787BBE" w:rsidP="00216A81">
            <w:pPr>
              <w:spacing w:after="0" w:line="360" w:lineRule="auto"/>
              <w:rPr>
                <w:rFonts w:ascii="Times New Roman" w:eastAsia="Times New Roman" w:hAnsi="Times New Roman" w:cs="Times New Roman"/>
                <w:color w:val="000000"/>
                <w:sz w:val="24"/>
                <w:szCs w:val="24"/>
                <w:lang w:eastAsia="ru-RU"/>
              </w:rPr>
            </w:pPr>
          </w:p>
        </w:tc>
        <w:tc>
          <w:tcPr>
            <w:tcW w:w="2039" w:type="dxa"/>
            <w:tcBorders>
              <w:bottom w:val="single" w:sz="12" w:space="0" w:color="auto"/>
            </w:tcBorders>
            <w:shd w:val="clear" w:color="auto" w:fill="E0E0E0"/>
          </w:tcPr>
          <w:p w:rsidR="00787BBE" w:rsidRPr="00B3520D" w:rsidRDefault="00787BBE" w:rsidP="00216A8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w:t>
            </w:r>
            <w:r w:rsidRPr="00B3520D">
              <w:rPr>
                <w:rFonts w:ascii="Times New Roman" w:eastAsia="Times New Roman" w:hAnsi="Times New Roman" w:cs="Times New Roman"/>
                <w:color w:val="000000"/>
                <w:sz w:val="24"/>
                <w:szCs w:val="24"/>
                <w:lang w:eastAsia="ru-RU"/>
              </w:rPr>
              <w:t>зач</w:t>
            </w:r>
            <w:r>
              <w:rPr>
                <w:rFonts w:ascii="Times New Roman" w:eastAsia="Times New Roman" w:hAnsi="Times New Roman" w:cs="Times New Roman"/>
                <w:color w:val="000000"/>
                <w:sz w:val="24"/>
                <w:szCs w:val="24"/>
                <w:lang w:eastAsia="ru-RU"/>
              </w:rPr>
              <w:t>етных</w:t>
            </w:r>
            <w:r w:rsidRPr="00B3520D">
              <w:rPr>
                <w:rFonts w:ascii="Times New Roman" w:eastAsia="Times New Roman" w:hAnsi="Times New Roman" w:cs="Times New Roman"/>
                <w:color w:val="000000"/>
                <w:sz w:val="24"/>
                <w:szCs w:val="24"/>
                <w:lang w:eastAsia="ru-RU"/>
              </w:rPr>
              <w:t xml:space="preserve"> ед</w:t>
            </w:r>
            <w:r>
              <w:rPr>
                <w:rFonts w:ascii="Times New Roman" w:eastAsia="Times New Roman" w:hAnsi="Times New Roman" w:cs="Times New Roman"/>
                <w:color w:val="000000"/>
                <w:sz w:val="24"/>
                <w:szCs w:val="24"/>
                <w:lang w:eastAsia="ru-RU"/>
              </w:rPr>
              <w:t>иницах</w:t>
            </w:r>
          </w:p>
        </w:tc>
        <w:tc>
          <w:tcPr>
            <w:tcW w:w="1276"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color w:val="000000"/>
                <w:sz w:val="24"/>
                <w:szCs w:val="24"/>
                <w:lang w:eastAsia="ru-RU"/>
              </w:rPr>
            </w:pPr>
          </w:p>
        </w:tc>
        <w:tc>
          <w:tcPr>
            <w:tcW w:w="1063"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063"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3"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c>
          <w:tcPr>
            <w:tcW w:w="1064" w:type="dxa"/>
            <w:tcBorders>
              <w:bottom w:val="single" w:sz="12" w:space="0" w:color="auto"/>
            </w:tcBorders>
          </w:tcPr>
          <w:p w:rsidR="00787BBE" w:rsidRPr="00B3520D" w:rsidRDefault="00787BBE" w:rsidP="00216A81">
            <w:pPr>
              <w:spacing w:after="0" w:line="360" w:lineRule="auto"/>
              <w:jc w:val="center"/>
              <w:rPr>
                <w:rFonts w:ascii="Times New Roman" w:eastAsia="Times New Roman" w:hAnsi="Times New Roman" w:cs="Times New Roman"/>
                <w:sz w:val="24"/>
                <w:szCs w:val="24"/>
                <w:lang w:eastAsia="ru-RU"/>
              </w:rPr>
            </w:pPr>
          </w:p>
        </w:tc>
      </w:tr>
    </w:tbl>
    <w:p w:rsidR="00CD5455" w:rsidRDefault="00CD5455" w:rsidP="008878AA">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2" w:name="_Toc473660763"/>
    </w:p>
    <w:p w:rsidR="007A6878" w:rsidRPr="007A6878" w:rsidRDefault="008878AA" w:rsidP="008878AA">
      <w:pPr>
        <w:tabs>
          <w:tab w:val="left" w:pos="1980"/>
        </w:tabs>
        <w:spacing w:after="0" w:line="276" w:lineRule="auto"/>
        <w:ind w:firstLine="709"/>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3</w:t>
      </w:r>
      <w:r w:rsidR="007A6878" w:rsidRPr="007A6878">
        <w:rPr>
          <w:rFonts w:ascii="Times New Roman" w:eastAsia="Times New Roman" w:hAnsi="Times New Roman" w:cs="Times New Roman"/>
          <w:b/>
          <w:bCs/>
          <w:iCs/>
          <w:sz w:val="28"/>
          <w:szCs w:val="28"/>
          <w:lang w:eastAsia="ru-RU"/>
        </w:rPr>
        <w:t>.2 Календарный и тематический план дисциплины</w:t>
      </w:r>
      <w:bookmarkEnd w:id="12"/>
    </w:p>
    <w:tbl>
      <w:tblPr>
        <w:tblW w:w="50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9"/>
        <w:gridCol w:w="4108"/>
        <w:gridCol w:w="8"/>
        <w:gridCol w:w="910"/>
        <w:gridCol w:w="698"/>
        <w:gridCol w:w="984"/>
        <w:gridCol w:w="692"/>
        <w:gridCol w:w="978"/>
        <w:gridCol w:w="657"/>
      </w:tblGrid>
      <w:tr w:rsidR="007A6878" w:rsidRPr="007A6878" w:rsidTr="004D65FD">
        <w:trPr>
          <w:cantSplit/>
          <w:trHeight w:val="1007"/>
        </w:trPr>
        <w:tc>
          <w:tcPr>
            <w:tcW w:w="354"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w:t>
            </w:r>
          </w:p>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п/п</w:t>
            </w:r>
          </w:p>
        </w:tc>
        <w:tc>
          <w:tcPr>
            <w:tcW w:w="2116" w:type="pct"/>
            <w:gridSpan w:val="2"/>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Наименование раздела дисциплины (модуля)</w:t>
            </w:r>
          </w:p>
        </w:tc>
        <w:tc>
          <w:tcPr>
            <w:tcW w:w="468"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 xml:space="preserve">Неделя </w:t>
            </w:r>
          </w:p>
        </w:tc>
        <w:tc>
          <w:tcPr>
            <w:tcW w:w="2061"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Виды учебной работы, включая самостоятельную работу обучающихся и трудоемкость (в часах)</w:t>
            </w:r>
          </w:p>
        </w:tc>
      </w:tr>
      <w:tr w:rsidR="007A6878" w:rsidRPr="007A6878" w:rsidTr="004D65FD">
        <w:trPr>
          <w:cantSplit/>
          <w:trHeight w:val="386"/>
        </w:trPr>
        <w:tc>
          <w:tcPr>
            <w:tcW w:w="354"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2116" w:type="pct"/>
            <w:gridSpan w:val="2"/>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468"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p>
        </w:tc>
        <w:tc>
          <w:tcPr>
            <w:tcW w:w="1221" w:type="pct"/>
            <w:gridSpan w:val="3"/>
            <w:tcBorders>
              <w:top w:val="single" w:sz="4" w:space="0" w:color="000000"/>
              <w:left w:val="single" w:sz="4" w:space="0" w:color="000000"/>
              <w:bottom w:val="single" w:sz="4" w:space="0" w:color="000000"/>
              <w:right w:val="single" w:sz="4" w:space="0" w:color="auto"/>
            </w:tcBorders>
            <w:shd w:val="clear" w:color="auto" w:fill="F2F2F2"/>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Контактная работа</w:t>
            </w:r>
            <w:r w:rsidRPr="007A6878">
              <w:rPr>
                <w:rFonts w:ascii="Times New Roman" w:eastAsia="Times New Roman" w:hAnsi="Times New Roman" w:cs="Times New Roman"/>
                <w:b/>
                <w:color w:val="000000"/>
              </w:rPr>
              <w:br/>
              <w:t>с обучающимися</w:t>
            </w:r>
          </w:p>
        </w:tc>
        <w:tc>
          <w:tcPr>
            <w:tcW w:w="841" w:type="pct"/>
            <w:gridSpan w:val="2"/>
            <w:vMerge w:val="restart"/>
            <w:tcBorders>
              <w:top w:val="single" w:sz="4" w:space="0" w:color="000000"/>
              <w:left w:val="single" w:sz="4" w:space="0" w:color="auto"/>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ind w:right="-58"/>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Самостоятельная работа</w:t>
            </w:r>
          </w:p>
        </w:tc>
      </w:tr>
      <w:tr w:rsidR="007A6878" w:rsidRPr="007A6878" w:rsidTr="004D65FD">
        <w:trPr>
          <w:cantSplit/>
          <w:trHeight w:val="387"/>
        </w:trPr>
        <w:tc>
          <w:tcPr>
            <w:tcW w:w="354"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2116" w:type="pct"/>
            <w:gridSpan w:val="2"/>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468"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p>
        </w:tc>
        <w:tc>
          <w:tcPr>
            <w:tcW w:w="359" w:type="pct"/>
            <w:vMerge w:val="restart"/>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Лекции</w:t>
            </w:r>
          </w:p>
        </w:tc>
        <w:tc>
          <w:tcPr>
            <w:tcW w:w="862" w:type="pct"/>
            <w:gridSpan w:val="2"/>
            <w:tcBorders>
              <w:top w:val="single" w:sz="4" w:space="0" w:color="auto"/>
              <w:left w:val="single" w:sz="4" w:space="0" w:color="000000"/>
              <w:bottom w:val="single" w:sz="4" w:space="0" w:color="000000"/>
              <w:right w:val="single" w:sz="4" w:space="0" w:color="auto"/>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Практико-ориентированные занятия</w:t>
            </w:r>
          </w:p>
        </w:tc>
        <w:tc>
          <w:tcPr>
            <w:tcW w:w="841" w:type="pct"/>
            <w:gridSpan w:val="2"/>
            <w:vMerge/>
            <w:tcBorders>
              <w:top w:val="single" w:sz="4" w:space="0" w:color="000000"/>
              <w:left w:val="single" w:sz="4" w:space="0" w:color="auto"/>
              <w:bottom w:val="single" w:sz="4" w:space="0" w:color="auto"/>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firstLine="567"/>
              <w:jc w:val="center"/>
              <w:rPr>
                <w:rFonts w:ascii="Times New Roman" w:eastAsia="Times New Roman" w:hAnsi="Times New Roman" w:cs="Times New Roman"/>
                <w:b/>
                <w:color w:val="000000"/>
                <w:sz w:val="28"/>
                <w:szCs w:val="24"/>
              </w:rPr>
            </w:pPr>
          </w:p>
        </w:tc>
      </w:tr>
      <w:tr w:rsidR="007A6878" w:rsidRPr="007A6878" w:rsidTr="004D65FD">
        <w:trPr>
          <w:cantSplit/>
          <w:trHeight w:val="1663"/>
        </w:trPr>
        <w:tc>
          <w:tcPr>
            <w:tcW w:w="354" w:type="pct"/>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2116" w:type="pct"/>
            <w:gridSpan w:val="2"/>
            <w:vMerge/>
            <w:tcBorders>
              <w:top w:val="single" w:sz="4" w:space="0" w:color="000000"/>
              <w:left w:val="single" w:sz="4" w:space="0" w:color="000000"/>
              <w:bottom w:val="single" w:sz="4" w:space="0" w:color="000000"/>
              <w:right w:val="single" w:sz="4" w:space="0" w:color="000000"/>
            </w:tcBorders>
            <w:shd w:val="clear" w:color="auto" w:fill="F2F2F2"/>
            <w:vAlign w:val="center"/>
          </w:tcPr>
          <w:p w:rsidR="007A6878" w:rsidRPr="007A6878" w:rsidRDefault="007A6878" w:rsidP="007A6878">
            <w:pPr>
              <w:autoSpaceDE w:val="0"/>
              <w:autoSpaceDN w:val="0"/>
              <w:adjustRightInd w:val="0"/>
              <w:spacing w:before="40" w:after="40" w:line="240" w:lineRule="auto"/>
              <w:jc w:val="center"/>
              <w:rPr>
                <w:rFonts w:ascii="Times New Roman" w:eastAsia="Times New Roman" w:hAnsi="Times New Roman" w:cs="Times New Roman"/>
                <w:b/>
                <w:sz w:val="28"/>
                <w:szCs w:val="24"/>
              </w:rPr>
            </w:pPr>
          </w:p>
        </w:tc>
        <w:tc>
          <w:tcPr>
            <w:tcW w:w="468"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jc w:val="center"/>
              <w:rPr>
                <w:rFonts w:ascii="Times New Roman" w:eastAsia="Times New Roman" w:hAnsi="Times New Roman" w:cs="Times New Roman"/>
                <w:b/>
                <w:sz w:val="28"/>
                <w:szCs w:val="24"/>
              </w:rPr>
            </w:pPr>
          </w:p>
        </w:tc>
        <w:tc>
          <w:tcPr>
            <w:tcW w:w="359" w:type="pct"/>
            <w:vMerge/>
            <w:tcBorders>
              <w:top w:val="single" w:sz="4" w:space="0" w:color="000000"/>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firstLine="567"/>
              <w:jc w:val="center"/>
              <w:rPr>
                <w:rFonts w:ascii="Times New Roman" w:eastAsia="Times New Roman" w:hAnsi="Times New Roman" w:cs="Times New Roman"/>
                <w:b/>
                <w:sz w:val="28"/>
                <w:szCs w:val="24"/>
              </w:rPr>
            </w:pPr>
          </w:p>
        </w:tc>
        <w:tc>
          <w:tcPr>
            <w:tcW w:w="506" w:type="pct"/>
            <w:tcBorders>
              <w:top w:val="single" w:sz="4" w:space="0" w:color="000000"/>
              <w:left w:val="single" w:sz="4" w:space="0" w:color="000000"/>
              <w:bottom w:val="single" w:sz="4" w:space="0" w:color="000000"/>
              <w:right w:val="single" w:sz="4" w:space="0" w:color="auto"/>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sz w:val="28"/>
                <w:szCs w:val="24"/>
              </w:rPr>
            </w:pPr>
            <w:r w:rsidRPr="007A6878">
              <w:rPr>
                <w:rFonts w:ascii="Times New Roman" w:eastAsia="Times New Roman" w:hAnsi="Times New Roman" w:cs="Times New Roman"/>
                <w:b/>
              </w:rPr>
              <w:t>Практические и/или семинарские занятия</w:t>
            </w:r>
          </w:p>
        </w:tc>
        <w:tc>
          <w:tcPr>
            <w:tcW w:w="356" w:type="pct"/>
            <w:tcBorders>
              <w:top w:val="single" w:sz="4" w:space="0" w:color="000000"/>
              <w:left w:val="single" w:sz="4" w:space="0" w:color="auto"/>
              <w:bottom w:val="single" w:sz="4" w:space="0" w:color="000000"/>
              <w:right w:val="single" w:sz="4" w:space="0" w:color="auto"/>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right="113" w:firstLine="11"/>
              <w:jc w:val="center"/>
              <w:rPr>
                <w:rFonts w:ascii="Times New Roman" w:eastAsia="Times New Roman" w:hAnsi="Times New Roman" w:cs="Times New Roman"/>
                <w:b/>
                <w:color w:val="000000"/>
              </w:rPr>
            </w:pPr>
            <w:r w:rsidRPr="007A6878">
              <w:rPr>
                <w:rFonts w:ascii="Times New Roman" w:eastAsia="Times New Roman" w:hAnsi="Times New Roman" w:cs="Times New Roman"/>
                <w:b/>
                <w:color w:val="000000"/>
              </w:rPr>
              <w:t>Занятия в интерактивной форме</w:t>
            </w:r>
          </w:p>
        </w:tc>
        <w:tc>
          <w:tcPr>
            <w:tcW w:w="503" w:type="pct"/>
            <w:tcBorders>
              <w:top w:val="single" w:sz="4" w:space="0" w:color="auto"/>
              <w:left w:val="single" w:sz="4" w:space="0" w:color="auto"/>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color w:val="000000"/>
                <w:sz w:val="28"/>
                <w:szCs w:val="24"/>
              </w:rPr>
            </w:pPr>
            <w:r w:rsidRPr="007A6878">
              <w:rPr>
                <w:rFonts w:ascii="Times New Roman" w:eastAsia="Times New Roman" w:hAnsi="Times New Roman" w:cs="Times New Roman"/>
                <w:b/>
                <w:color w:val="000000"/>
              </w:rPr>
              <w:t>в период теоретического обучения</w:t>
            </w:r>
          </w:p>
        </w:tc>
        <w:tc>
          <w:tcPr>
            <w:tcW w:w="338" w:type="pct"/>
            <w:tcBorders>
              <w:top w:val="single" w:sz="4" w:space="0" w:color="auto"/>
              <w:left w:val="single" w:sz="4" w:space="0" w:color="000000"/>
              <w:bottom w:val="single" w:sz="4" w:space="0" w:color="000000"/>
              <w:right w:val="single" w:sz="4" w:space="0" w:color="000000"/>
            </w:tcBorders>
            <w:shd w:val="clear" w:color="auto" w:fill="F2F2F2"/>
            <w:textDirection w:val="btLr"/>
            <w:vAlign w:val="center"/>
          </w:tcPr>
          <w:p w:rsidR="007A6878" w:rsidRPr="007A6878" w:rsidRDefault="007A6878" w:rsidP="007A6878">
            <w:pPr>
              <w:autoSpaceDE w:val="0"/>
              <w:autoSpaceDN w:val="0"/>
              <w:adjustRightInd w:val="0"/>
              <w:spacing w:before="40" w:after="40" w:line="240" w:lineRule="auto"/>
              <w:ind w:left="113" w:right="113"/>
              <w:jc w:val="center"/>
              <w:rPr>
                <w:rFonts w:ascii="Times New Roman" w:eastAsia="Times New Roman" w:hAnsi="Times New Roman" w:cs="Times New Roman"/>
                <w:b/>
                <w:color w:val="000000"/>
              </w:rPr>
            </w:pPr>
            <w:r w:rsidRPr="007A6878">
              <w:rPr>
                <w:rFonts w:ascii="Times New Roman" w:eastAsia="Times New Roman" w:hAnsi="Times New Roman" w:cs="Times New Roman"/>
                <w:b/>
                <w:color w:val="000000"/>
              </w:rPr>
              <w:t>в сессию</w:t>
            </w:r>
          </w:p>
        </w:tc>
      </w:tr>
      <w:tr w:rsidR="003A324A" w:rsidRPr="007A6878" w:rsidTr="003A324A">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3A324A" w:rsidRPr="003A324A" w:rsidRDefault="00725742" w:rsidP="007A6878">
            <w:pPr>
              <w:autoSpaceDE w:val="0"/>
              <w:autoSpaceDN w:val="0"/>
              <w:adjustRightInd w:val="0"/>
              <w:spacing w:after="0" w:line="240"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7</w:t>
            </w:r>
            <w:r w:rsidR="003A324A"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0A6884" w:rsidRPr="004F3030" w:rsidRDefault="000A6884" w:rsidP="00725742">
            <w:pPr>
              <w:rPr>
                <w:rFonts w:ascii="Times New Roman" w:hAnsi="Times New Roman"/>
                <w:sz w:val="28"/>
                <w:szCs w:val="28"/>
              </w:rPr>
            </w:pPr>
          </w:p>
        </w:tc>
        <w:tc>
          <w:tcPr>
            <w:tcW w:w="468" w:type="pct"/>
            <w:tcBorders>
              <w:top w:val="single" w:sz="4" w:space="0" w:color="000000"/>
              <w:left w:val="single" w:sz="4" w:space="0" w:color="000000"/>
              <w:bottom w:val="single" w:sz="4" w:space="0" w:color="000000"/>
              <w:right w:val="single" w:sz="4" w:space="0" w:color="000000"/>
            </w:tcBorders>
          </w:tcPr>
          <w:p w:rsidR="000A6884" w:rsidRDefault="00CD5455" w:rsidP="00725742">
            <w:pPr>
              <w:jc w:val="center"/>
              <w:rPr>
                <w:rFonts w:ascii="Times New Roman" w:hAnsi="Times New Roman"/>
                <w:sz w:val="28"/>
                <w:szCs w:val="28"/>
              </w:rPr>
            </w:pPr>
            <w:r>
              <w:rPr>
                <w:rFonts w:ascii="Times New Roman" w:hAnsi="Times New Roman"/>
                <w:sz w:val="28"/>
                <w:szCs w:val="28"/>
              </w:rPr>
              <w:t>1-</w:t>
            </w:r>
            <w:r w:rsidR="00725742">
              <w:rPr>
                <w:rFonts w:ascii="Times New Roman" w:hAnsi="Times New Roman"/>
                <w:sz w:val="28"/>
                <w:szCs w:val="28"/>
              </w:rPr>
              <w:t>15</w:t>
            </w:r>
          </w:p>
        </w:tc>
        <w:tc>
          <w:tcPr>
            <w:tcW w:w="359" w:type="pct"/>
            <w:tcBorders>
              <w:top w:val="single" w:sz="4" w:space="0" w:color="000000"/>
              <w:left w:val="single" w:sz="4" w:space="0" w:color="000000"/>
              <w:bottom w:val="single" w:sz="4" w:space="0" w:color="000000"/>
              <w:right w:val="single" w:sz="4" w:space="0" w:color="000000"/>
            </w:tcBorders>
          </w:tcPr>
          <w:p w:rsidR="000A6884" w:rsidRDefault="000A6884" w:rsidP="00C03C2E">
            <w:pPr>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3A324A"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3A324A" w:rsidRPr="003A324A" w:rsidRDefault="003A324A"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rPr>
                <w:rFonts w:ascii="Times New Roman" w:hAnsi="Times New Roman"/>
                <w:sz w:val="24"/>
                <w:szCs w:val="24"/>
              </w:rPr>
            </w:pPr>
            <w:r w:rsidRPr="003A324A">
              <w:rPr>
                <w:rFonts w:ascii="Times New Roman" w:hAnsi="Times New Roman"/>
                <w:sz w:val="24"/>
                <w:szCs w:val="24"/>
              </w:rPr>
              <w:t xml:space="preserve">промежуточная аттестация - </w:t>
            </w:r>
            <w:r w:rsidRPr="003A324A">
              <w:rPr>
                <w:rFonts w:ascii="Times New Roman" w:hAnsi="Times New Roman"/>
                <w:b/>
                <w:sz w:val="24"/>
                <w:szCs w:val="24"/>
              </w:rPr>
              <w:t>зачет</w:t>
            </w:r>
          </w:p>
        </w:tc>
        <w:tc>
          <w:tcPr>
            <w:tcW w:w="468"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3A324A" w:rsidRPr="003A324A" w:rsidRDefault="003A324A"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3A324A" w:rsidRPr="007A6878" w:rsidTr="003A324A">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3A324A" w:rsidRPr="003A324A" w:rsidRDefault="00725742" w:rsidP="007A6878">
            <w:pPr>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i/>
                <w:sz w:val="28"/>
                <w:szCs w:val="28"/>
              </w:rPr>
              <w:t>8</w:t>
            </w:r>
            <w:r w:rsidR="003A324A"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3A324A"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0A6884" w:rsidRPr="003A324A" w:rsidRDefault="000A6884" w:rsidP="00C03C2E">
            <w:pPr>
              <w:pStyle w:val="af0"/>
              <w:rPr>
                <w:rFonts w:ascii="Times New Roman" w:hAnsi="Times New Roman"/>
                <w:sz w:val="28"/>
                <w:szCs w:val="28"/>
              </w:rPr>
            </w:pPr>
          </w:p>
        </w:tc>
        <w:tc>
          <w:tcPr>
            <w:tcW w:w="468" w:type="pct"/>
            <w:tcBorders>
              <w:top w:val="single" w:sz="4" w:space="0" w:color="000000"/>
              <w:left w:val="single" w:sz="4" w:space="0" w:color="000000"/>
              <w:bottom w:val="single" w:sz="4" w:space="0" w:color="000000"/>
              <w:right w:val="single" w:sz="4" w:space="0" w:color="000000"/>
            </w:tcBorders>
          </w:tcPr>
          <w:p w:rsidR="000A6884" w:rsidRPr="003A324A" w:rsidRDefault="004D65FD" w:rsidP="00725742">
            <w:pPr>
              <w:pStyle w:val="af0"/>
              <w:jc w:val="center"/>
              <w:rPr>
                <w:rFonts w:ascii="Times New Roman" w:hAnsi="Times New Roman"/>
                <w:sz w:val="28"/>
                <w:szCs w:val="28"/>
              </w:rPr>
            </w:pPr>
            <w:r>
              <w:rPr>
                <w:rFonts w:ascii="Times New Roman" w:hAnsi="Times New Roman"/>
                <w:sz w:val="28"/>
                <w:szCs w:val="28"/>
              </w:rPr>
              <w:t>1-</w:t>
            </w:r>
            <w:r w:rsidR="00725742">
              <w:rPr>
                <w:rFonts w:ascii="Times New Roman" w:hAnsi="Times New Roman"/>
                <w:sz w:val="28"/>
                <w:szCs w:val="28"/>
              </w:rPr>
              <w:t>15</w:t>
            </w:r>
          </w:p>
        </w:tc>
        <w:tc>
          <w:tcPr>
            <w:tcW w:w="359" w:type="pct"/>
            <w:tcBorders>
              <w:top w:val="single" w:sz="4" w:space="0" w:color="000000"/>
              <w:left w:val="single" w:sz="4" w:space="0" w:color="000000"/>
              <w:bottom w:val="single" w:sz="4" w:space="0" w:color="000000"/>
              <w:right w:val="single" w:sz="4" w:space="0" w:color="000000"/>
            </w:tcBorders>
          </w:tcPr>
          <w:p w:rsidR="000A6884" w:rsidRPr="003A324A" w:rsidRDefault="000A6884" w:rsidP="00C03C2E">
            <w:pPr>
              <w:pStyle w:val="af0"/>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3A324A" w:rsidRDefault="000A6884"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3A324A"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3A324A"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3A324A"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3A324A"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3A324A" w:rsidRPr="003A324A" w:rsidRDefault="003A324A"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6" w:type="pct"/>
            <w:gridSpan w:val="2"/>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rPr>
                <w:rFonts w:ascii="Times New Roman" w:hAnsi="Times New Roman"/>
                <w:sz w:val="28"/>
                <w:szCs w:val="28"/>
              </w:rPr>
            </w:pPr>
            <w:r w:rsidRPr="003A324A">
              <w:rPr>
                <w:rFonts w:ascii="Times New Roman" w:hAnsi="Times New Roman"/>
                <w:sz w:val="24"/>
                <w:szCs w:val="24"/>
              </w:rPr>
              <w:t xml:space="preserve">промежуточная аттестация - </w:t>
            </w:r>
            <w:r w:rsidRPr="003A324A">
              <w:rPr>
                <w:rFonts w:ascii="Times New Roman" w:hAnsi="Times New Roman"/>
                <w:b/>
                <w:sz w:val="24"/>
                <w:szCs w:val="24"/>
              </w:rPr>
              <w:t>зачет</w:t>
            </w:r>
          </w:p>
        </w:tc>
        <w:tc>
          <w:tcPr>
            <w:tcW w:w="468"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tcPr>
          <w:p w:rsidR="003A324A" w:rsidRPr="003A324A" w:rsidRDefault="003A324A" w:rsidP="00C03C2E">
            <w:pPr>
              <w:pStyle w:val="af0"/>
              <w:jc w:val="center"/>
              <w:rPr>
                <w:rFonts w:ascii="Times New Roman" w:hAnsi="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3A324A" w:rsidRPr="003A324A" w:rsidRDefault="003A324A"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3A324A" w:rsidRPr="003A324A" w:rsidRDefault="003A324A"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3A324A" w:rsidRPr="007A6878" w:rsidTr="003A324A">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3A324A" w:rsidRPr="007A6878" w:rsidRDefault="00725742" w:rsidP="007A68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i/>
                <w:sz w:val="28"/>
                <w:szCs w:val="28"/>
              </w:rPr>
              <w:t>9</w:t>
            </w:r>
            <w:r w:rsidR="003A324A"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0A6884">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7A6878">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7A6878">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7A6878">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7A6878">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0A6884">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501B3E">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A63FF3"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A63FF3" w:rsidRPr="007A6878" w:rsidRDefault="00A63FF3"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A63FF3" w:rsidRPr="000A6884" w:rsidRDefault="00A63FF3" w:rsidP="007A6878">
            <w:pPr>
              <w:spacing w:before="40" w:after="40" w:line="240" w:lineRule="auto"/>
              <w:rPr>
                <w:rFonts w:ascii="Times New Roman" w:eastAsia="Times New Roman" w:hAnsi="Times New Roman" w:cs="Times New Roman"/>
                <w:bCs/>
                <w:sz w:val="28"/>
                <w:szCs w:val="28"/>
                <w:lang w:eastAsia="ru-RU"/>
              </w:rPr>
            </w:pPr>
            <w:r w:rsidRPr="003A324A">
              <w:rPr>
                <w:rFonts w:ascii="Times New Roman" w:hAnsi="Times New Roman"/>
                <w:sz w:val="24"/>
                <w:szCs w:val="24"/>
              </w:rPr>
              <w:t xml:space="preserve">промежуточная аттестация - </w:t>
            </w:r>
            <w:r w:rsidRPr="003A324A">
              <w:rPr>
                <w:rFonts w:ascii="Times New Roman" w:hAnsi="Times New Roman"/>
                <w:b/>
                <w:sz w:val="24"/>
                <w:szCs w:val="24"/>
              </w:rPr>
              <w:t>зачет</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A63FF3" w:rsidRDefault="00A63FF3"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A63FF3" w:rsidRDefault="00A63FF3"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A63FF3" w:rsidRPr="00A63FF3" w:rsidRDefault="00A63FF3"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A63FF3" w:rsidRPr="007A6878" w:rsidTr="00A63FF3">
        <w:tc>
          <w:tcPr>
            <w:tcW w:w="5000" w:type="pct"/>
            <w:gridSpan w:val="9"/>
            <w:tcBorders>
              <w:top w:val="single" w:sz="4" w:space="0" w:color="000000"/>
              <w:left w:val="single" w:sz="4" w:space="0" w:color="000000"/>
              <w:bottom w:val="single" w:sz="4" w:space="0" w:color="000000"/>
              <w:right w:val="single" w:sz="4" w:space="0" w:color="000000"/>
            </w:tcBorders>
            <w:vAlign w:val="center"/>
          </w:tcPr>
          <w:p w:rsidR="00A63FF3" w:rsidRPr="007A6878" w:rsidRDefault="00725742" w:rsidP="007A687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i/>
                <w:sz w:val="28"/>
                <w:szCs w:val="28"/>
              </w:rPr>
              <w:t>10</w:t>
            </w:r>
            <w:r w:rsidR="00A63FF3" w:rsidRPr="003A324A">
              <w:rPr>
                <w:rFonts w:ascii="Times New Roman" w:eastAsia="Times New Roman" w:hAnsi="Times New Roman" w:cs="Times New Roman"/>
                <w:b/>
                <w:i/>
                <w:sz w:val="28"/>
                <w:szCs w:val="28"/>
              </w:rPr>
              <w:t xml:space="preserve"> семестр</w:t>
            </w: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501B3E">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7A6878">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501B3E">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7A6878">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Pr="000A6884" w:rsidRDefault="000A6884" w:rsidP="00501B3E">
            <w:pPr>
              <w:spacing w:before="40" w:after="40" w:line="240" w:lineRule="auto"/>
              <w:rPr>
                <w:rFonts w:ascii="Times New Roman" w:eastAsia="Times New Roman" w:hAnsi="Times New Roman" w:cs="Times New Roman"/>
                <w:bCs/>
                <w:sz w:val="28"/>
                <w:szCs w:val="28"/>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0A6884" w:rsidRDefault="000A6884" w:rsidP="00501B3E">
            <w:pPr>
              <w:pStyle w:val="af0"/>
              <w:rPr>
                <w:rFonts w:ascii="Times New Roman" w:hAnsi="Times New Roman"/>
                <w:sz w:val="28"/>
                <w:szCs w:val="28"/>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i/>
                <w:color w:val="1F497D"/>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7A6878" w:rsidRDefault="000A6884"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A63FF3"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A63FF3" w:rsidRPr="007A6878" w:rsidRDefault="00A63FF3" w:rsidP="007A6878">
            <w:pPr>
              <w:numPr>
                <w:ilvl w:val="0"/>
                <w:numId w:val="4"/>
              </w:num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2112" w:type="pct"/>
            <w:tcBorders>
              <w:top w:val="single" w:sz="4" w:space="0" w:color="000000"/>
              <w:left w:val="single" w:sz="4" w:space="0" w:color="000000"/>
              <w:bottom w:val="single" w:sz="4" w:space="0" w:color="000000"/>
              <w:right w:val="single" w:sz="4" w:space="0" w:color="000000"/>
            </w:tcBorders>
          </w:tcPr>
          <w:p w:rsidR="009C78E4" w:rsidRDefault="009C78E4" w:rsidP="009C78E4">
            <w:pPr>
              <w:spacing w:before="40" w:after="4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форма текущего контроля – устное сообщение</w:t>
            </w:r>
          </w:p>
          <w:p w:rsidR="00A63FF3" w:rsidRDefault="009C78E4" w:rsidP="009C78E4">
            <w:pPr>
              <w:pStyle w:val="af0"/>
              <w:rPr>
                <w:rFonts w:ascii="Times New Roman" w:hAnsi="Times New Roman"/>
                <w:sz w:val="28"/>
                <w:szCs w:val="28"/>
              </w:rPr>
            </w:pPr>
            <w:r>
              <w:rPr>
                <w:rFonts w:ascii="Times New Roman" w:eastAsia="Times New Roman" w:hAnsi="Times New Roman"/>
                <w:bCs/>
                <w:sz w:val="24"/>
                <w:szCs w:val="24"/>
                <w:lang w:eastAsia="ru-RU"/>
              </w:rPr>
              <w:t>форма п</w:t>
            </w:r>
            <w:r w:rsidRPr="007A6878">
              <w:rPr>
                <w:rFonts w:ascii="Times New Roman" w:eastAsia="Times New Roman" w:hAnsi="Times New Roman"/>
                <w:bCs/>
                <w:sz w:val="24"/>
                <w:szCs w:val="24"/>
                <w:lang w:eastAsia="ru-RU"/>
              </w:rPr>
              <w:t>ромежуточн</w:t>
            </w:r>
            <w:r>
              <w:rPr>
                <w:rFonts w:ascii="Times New Roman" w:eastAsia="Times New Roman" w:hAnsi="Times New Roman"/>
                <w:bCs/>
                <w:sz w:val="24"/>
                <w:szCs w:val="24"/>
                <w:lang w:eastAsia="ru-RU"/>
              </w:rPr>
              <w:t>ой</w:t>
            </w:r>
            <w:r w:rsidRPr="007A6878">
              <w:rPr>
                <w:rFonts w:ascii="Times New Roman" w:eastAsia="Times New Roman" w:hAnsi="Times New Roman"/>
                <w:bCs/>
                <w:sz w:val="24"/>
                <w:szCs w:val="24"/>
                <w:lang w:eastAsia="ru-RU"/>
              </w:rPr>
              <w:t xml:space="preserve"> аттестаци</w:t>
            </w:r>
            <w:r>
              <w:rPr>
                <w:rFonts w:ascii="Times New Roman" w:eastAsia="Times New Roman" w:hAnsi="Times New Roman"/>
                <w:bCs/>
                <w:sz w:val="24"/>
                <w:szCs w:val="24"/>
                <w:lang w:eastAsia="ru-RU"/>
              </w:rPr>
              <w:t>и</w:t>
            </w:r>
            <w:r w:rsidRPr="007A6878">
              <w:rPr>
                <w:rFonts w:ascii="Times New Roman" w:eastAsia="Times New Roman" w:hAnsi="Times New Roman"/>
                <w:bCs/>
                <w:sz w:val="24"/>
                <w:szCs w:val="24"/>
                <w:lang w:eastAsia="ru-RU"/>
              </w:rPr>
              <w:t xml:space="preserve"> - </w:t>
            </w:r>
            <w:r w:rsidRPr="007A6878">
              <w:rPr>
                <w:rFonts w:ascii="Times New Roman" w:eastAsia="Times New Roman" w:hAnsi="Times New Roman"/>
                <w:b/>
                <w:bCs/>
                <w:sz w:val="24"/>
                <w:szCs w:val="24"/>
                <w:lang w:eastAsia="ru-RU"/>
              </w:rPr>
              <w:t>экзамен</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A63FF3" w:rsidRDefault="00A63FF3"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A63FF3" w:rsidRDefault="00A63FF3"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A63FF3" w:rsidRPr="007A6878" w:rsidRDefault="00A63FF3" w:rsidP="007A6878">
            <w:pPr>
              <w:autoSpaceDE w:val="0"/>
              <w:autoSpaceDN w:val="0"/>
              <w:adjustRightInd w:val="0"/>
              <w:spacing w:after="0" w:line="240" w:lineRule="auto"/>
              <w:jc w:val="center"/>
              <w:rPr>
                <w:rFonts w:ascii="Times New Roman" w:eastAsia="Times New Roman" w:hAnsi="Times New Roman" w:cs="Times New Roman"/>
                <w:i/>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A63FF3" w:rsidRPr="00A63FF3" w:rsidRDefault="00A63FF3" w:rsidP="007A6878">
            <w:pPr>
              <w:autoSpaceDE w:val="0"/>
              <w:autoSpaceDN w:val="0"/>
              <w:adjustRightInd w:val="0"/>
              <w:spacing w:after="0" w:line="240" w:lineRule="auto"/>
              <w:jc w:val="center"/>
              <w:rPr>
                <w:rFonts w:ascii="Times New Roman" w:eastAsia="Times New Roman" w:hAnsi="Times New Roman" w:cs="Times New Roman"/>
                <w:color w:val="1F497D"/>
                <w:sz w:val="28"/>
                <w:szCs w:val="28"/>
              </w:rPr>
            </w:pPr>
          </w:p>
        </w:tc>
        <w:tc>
          <w:tcPr>
            <w:tcW w:w="338" w:type="pct"/>
            <w:tcBorders>
              <w:top w:val="single" w:sz="4" w:space="0" w:color="000000"/>
              <w:left w:val="single" w:sz="4" w:space="0" w:color="auto"/>
              <w:bottom w:val="single" w:sz="4" w:space="0" w:color="000000"/>
              <w:right w:val="single" w:sz="4" w:space="0" w:color="000000"/>
            </w:tcBorders>
            <w:vAlign w:val="center"/>
          </w:tcPr>
          <w:p w:rsidR="00A63FF3" w:rsidRPr="00A63FF3" w:rsidRDefault="00A63FF3"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i/>
                <w:sz w:val="24"/>
                <w:szCs w:val="24"/>
              </w:rPr>
            </w:pPr>
          </w:p>
        </w:tc>
        <w:tc>
          <w:tcPr>
            <w:tcW w:w="2112" w:type="pct"/>
            <w:tcBorders>
              <w:top w:val="single" w:sz="4" w:space="0" w:color="000000"/>
              <w:left w:val="single" w:sz="4" w:space="0" w:color="000000"/>
              <w:bottom w:val="single" w:sz="4" w:space="0" w:color="000000"/>
              <w:right w:val="single" w:sz="4" w:space="0" w:color="000000"/>
            </w:tcBorders>
            <w:vAlign w:val="center"/>
          </w:tcPr>
          <w:p w:rsidR="000A6884" w:rsidRPr="00501B3E" w:rsidRDefault="000A6884" w:rsidP="007A6878">
            <w:pPr>
              <w:autoSpaceDE w:val="0"/>
              <w:autoSpaceDN w:val="0"/>
              <w:adjustRightInd w:val="0"/>
              <w:spacing w:before="40" w:after="40" w:line="240" w:lineRule="auto"/>
              <w:rPr>
                <w:rFonts w:ascii="Times New Roman" w:eastAsia="Times New Roman" w:hAnsi="Times New Roman" w:cs="Times New Roman"/>
                <w:sz w:val="28"/>
                <w:szCs w:val="28"/>
              </w:rPr>
            </w:pPr>
            <w:r w:rsidRPr="00501B3E">
              <w:rPr>
                <w:rFonts w:ascii="Times New Roman" w:eastAsia="Times New Roman" w:hAnsi="Times New Roman" w:cs="Times New Roman"/>
                <w:sz w:val="28"/>
                <w:szCs w:val="28"/>
              </w:rPr>
              <w:t>Итого:</w:t>
            </w: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i/>
                <w:sz w:val="24"/>
                <w:szCs w:val="24"/>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0A6884" w:rsidRPr="00501B3E" w:rsidRDefault="000A6884" w:rsidP="007A6878">
            <w:pPr>
              <w:autoSpaceDE w:val="0"/>
              <w:autoSpaceDN w:val="0"/>
              <w:adjustRightInd w:val="0"/>
              <w:spacing w:before="40" w:after="40" w:line="240" w:lineRule="auto"/>
              <w:jc w:val="center"/>
              <w:rPr>
                <w:rFonts w:ascii="Times New Roman" w:eastAsia="Times New Roman" w:hAnsi="Times New Roman" w:cs="Times New Roman"/>
                <w:sz w:val="28"/>
                <w:szCs w:val="28"/>
              </w:rPr>
            </w:pPr>
          </w:p>
        </w:tc>
        <w:tc>
          <w:tcPr>
            <w:tcW w:w="506" w:type="pct"/>
            <w:tcBorders>
              <w:top w:val="single" w:sz="4" w:space="0" w:color="000000"/>
              <w:left w:val="single" w:sz="4" w:space="0" w:color="000000"/>
              <w:bottom w:val="single" w:sz="4" w:space="0" w:color="000000"/>
              <w:right w:val="single" w:sz="4" w:space="0" w:color="auto"/>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56" w:type="pct"/>
            <w:tcBorders>
              <w:top w:val="single" w:sz="4" w:space="0" w:color="000000"/>
              <w:left w:val="single" w:sz="4" w:space="0" w:color="auto"/>
              <w:bottom w:val="single" w:sz="4" w:space="0" w:color="000000"/>
              <w:right w:val="single" w:sz="4" w:space="0" w:color="auto"/>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503" w:type="pct"/>
            <w:tcBorders>
              <w:top w:val="single" w:sz="4" w:space="0" w:color="000000"/>
              <w:left w:val="single" w:sz="4" w:space="0" w:color="auto"/>
              <w:bottom w:val="single" w:sz="4" w:space="0" w:color="000000"/>
              <w:right w:val="single" w:sz="4" w:space="0" w:color="auto"/>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c>
          <w:tcPr>
            <w:tcW w:w="338" w:type="pct"/>
            <w:tcBorders>
              <w:top w:val="single" w:sz="4" w:space="0" w:color="000000"/>
              <w:left w:val="single" w:sz="4" w:space="0" w:color="auto"/>
              <w:bottom w:val="single" w:sz="4" w:space="0" w:color="000000"/>
              <w:right w:val="single" w:sz="4" w:space="0" w:color="000000"/>
            </w:tcBorders>
            <w:vAlign w:val="center"/>
          </w:tcPr>
          <w:p w:rsidR="000A6884" w:rsidRPr="00501B3E" w:rsidRDefault="000A6884" w:rsidP="007A6878">
            <w:pPr>
              <w:autoSpaceDE w:val="0"/>
              <w:autoSpaceDN w:val="0"/>
              <w:adjustRightInd w:val="0"/>
              <w:spacing w:after="0" w:line="240" w:lineRule="auto"/>
              <w:jc w:val="center"/>
              <w:rPr>
                <w:rFonts w:ascii="Times New Roman" w:eastAsia="Times New Roman" w:hAnsi="Times New Roman" w:cs="Times New Roman"/>
                <w:sz w:val="28"/>
                <w:szCs w:val="28"/>
              </w:rPr>
            </w:pPr>
          </w:p>
        </w:tc>
      </w:tr>
      <w:tr w:rsidR="007A6232"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7A6232" w:rsidRPr="007A6878" w:rsidRDefault="007A6232" w:rsidP="007A6878">
            <w:pPr>
              <w:autoSpaceDE w:val="0"/>
              <w:autoSpaceDN w:val="0"/>
              <w:adjustRightInd w:val="0"/>
              <w:spacing w:before="40" w:after="40" w:line="240" w:lineRule="auto"/>
              <w:jc w:val="center"/>
              <w:rPr>
                <w:rFonts w:ascii="Times New Roman" w:eastAsia="Times New Roman" w:hAnsi="Times New Roman" w:cs="Times New Roman"/>
                <w:i/>
                <w:sz w:val="24"/>
                <w:szCs w:val="24"/>
              </w:rPr>
            </w:pPr>
          </w:p>
        </w:tc>
        <w:tc>
          <w:tcPr>
            <w:tcW w:w="2112" w:type="pct"/>
            <w:tcBorders>
              <w:top w:val="single" w:sz="4" w:space="0" w:color="000000"/>
              <w:left w:val="single" w:sz="4" w:space="0" w:color="000000"/>
              <w:bottom w:val="single" w:sz="4" w:space="0" w:color="000000"/>
              <w:right w:val="single" w:sz="4" w:space="0" w:color="000000"/>
            </w:tcBorders>
            <w:vAlign w:val="center"/>
          </w:tcPr>
          <w:p w:rsidR="007A6232" w:rsidRPr="007A6878" w:rsidRDefault="007A6232" w:rsidP="007A6878">
            <w:pPr>
              <w:autoSpaceDE w:val="0"/>
              <w:autoSpaceDN w:val="0"/>
              <w:adjustRightInd w:val="0"/>
              <w:spacing w:before="40" w:after="40" w:line="240" w:lineRule="auto"/>
              <w:rPr>
                <w:rFonts w:ascii="Times New Roman" w:eastAsia="Times New Roman" w:hAnsi="Times New Roman" w:cs="Times New Roman"/>
                <w:sz w:val="24"/>
                <w:szCs w:val="24"/>
              </w:rPr>
            </w:pPr>
          </w:p>
        </w:tc>
        <w:tc>
          <w:tcPr>
            <w:tcW w:w="472" w:type="pct"/>
            <w:gridSpan w:val="2"/>
            <w:tcBorders>
              <w:top w:val="single" w:sz="4" w:space="0" w:color="000000"/>
              <w:left w:val="single" w:sz="4" w:space="0" w:color="000000"/>
              <w:bottom w:val="single" w:sz="4" w:space="0" w:color="000000"/>
              <w:right w:val="single" w:sz="4" w:space="0" w:color="000000"/>
            </w:tcBorders>
            <w:vAlign w:val="center"/>
          </w:tcPr>
          <w:p w:rsidR="007A6232" w:rsidRPr="007A6878" w:rsidRDefault="007A6232" w:rsidP="007A6878">
            <w:pPr>
              <w:autoSpaceDE w:val="0"/>
              <w:autoSpaceDN w:val="0"/>
              <w:adjustRightInd w:val="0"/>
              <w:spacing w:before="40" w:after="40" w:line="240" w:lineRule="auto"/>
              <w:jc w:val="center"/>
              <w:rPr>
                <w:rFonts w:ascii="Times New Roman" w:eastAsia="Times New Roman" w:hAnsi="Times New Roman" w:cs="Times New Roman"/>
                <w:i/>
                <w:sz w:val="24"/>
                <w:szCs w:val="24"/>
              </w:rPr>
            </w:pPr>
          </w:p>
        </w:tc>
        <w:tc>
          <w:tcPr>
            <w:tcW w:w="359" w:type="pct"/>
            <w:tcBorders>
              <w:top w:val="single" w:sz="4" w:space="0" w:color="000000"/>
              <w:left w:val="single" w:sz="4" w:space="0" w:color="000000"/>
              <w:bottom w:val="single" w:sz="4" w:space="0" w:color="000000"/>
              <w:right w:val="single" w:sz="4" w:space="0" w:color="000000"/>
            </w:tcBorders>
            <w:vAlign w:val="center"/>
          </w:tcPr>
          <w:p w:rsidR="007A6232" w:rsidRPr="007A6878" w:rsidRDefault="007A6232" w:rsidP="007A6878">
            <w:pPr>
              <w:autoSpaceDE w:val="0"/>
              <w:autoSpaceDN w:val="0"/>
              <w:adjustRightInd w:val="0"/>
              <w:spacing w:before="40" w:after="40" w:line="240" w:lineRule="auto"/>
              <w:jc w:val="center"/>
              <w:rPr>
                <w:rFonts w:ascii="Times New Roman" w:eastAsia="Times New Roman" w:hAnsi="Times New Roman" w:cs="Times New Roman"/>
                <w:sz w:val="24"/>
                <w:szCs w:val="24"/>
              </w:rPr>
            </w:pPr>
          </w:p>
        </w:tc>
        <w:tc>
          <w:tcPr>
            <w:tcW w:w="506" w:type="pct"/>
            <w:tcBorders>
              <w:top w:val="single" w:sz="4" w:space="0" w:color="000000"/>
              <w:left w:val="single" w:sz="4" w:space="0" w:color="000000"/>
              <w:bottom w:val="single" w:sz="4" w:space="0" w:color="000000"/>
              <w:right w:val="single" w:sz="4" w:space="0" w:color="auto"/>
            </w:tcBorders>
            <w:vAlign w:val="center"/>
          </w:tcPr>
          <w:p w:rsidR="007A6232" w:rsidRPr="007A6878" w:rsidRDefault="007A6232"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56" w:type="pct"/>
            <w:tcBorders>
              <w:top w:val="single" w:sz="4" w:space="0" w:color="000000"/>
              <w:left w:val="single" w:sz="4" w:space="0" w:color="auto"/>
              <w:bottom w:val="single" w:sz="4" w:space="0" w:color="000000"/>
              <w:right w:val="single" w:sz="4" w:space="0" w:color="auto"/>
            </w:tcBorders>
            <w:vAlign w:val="center"/>
          </w:tcPr>
          <w:p w:rsidR="007A6232" w:rsidRPr="007A6878" w:rsidRDefault="007A6232"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503" w:type="pct"/>
            <w:tcBorders>
              <w:top w:val="single" w:sz="4" w:space="0" w:color="000000"/>
              <w:left w:val="single" w:sz="4" w:space="0" w:color="auto"/>
              <w:bottom w:val="single" w:sz="4" w:space="0" w:color="000000"/>
              <w:right w:val="single" w:sz="4" w:space="0" w:color="auto"/>
            </w:tcBorders>
            <w:vAlign w:val="center"/>
          </w:tcPr>
          <w:p w:rsidR="007A6232" w:rsidRPr="007A6878" w:rsidRDefault="007A6232"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338" w:type="pct"/>
            <w:tcBorders>
              <w:top w:val="single" w:sz="4" w:space="0" w:color="000000"/>
              <w:left w:val="single" w:sz="4" w:space="0" w:color="auto"/>
              <w:bottom w:val="single" w:sz="4" w:space="0" w:color="000000"/>
              <w:right w:val="single" w:sz="4" w:space="0" w:color="000000"/>
            </w:tcBorders>
            <w:vAlign w:val="center"/>
          </w:tcPr>
          <w:p w:rsidR="007A6232" w:rsidRPr="007A6878" w:rsidRDefault="007A6232" w:rsidP="007A6878">
            <w:pPr>
              <w:autoSpaceDE w:val="0"/>
              <w:autoSpaceDN w:val="0"/>
              <w:adjustRightInd w:val="0"/>
              <w:spacing w:after="0" w:line="240" w:lineRule="auto"/>
              <w:jc w:val="center"/>
              <w:rPr>
                <w:rFonts w:ascii="Times New Roman" w:eastAsia="Times New Roman" w:hAnsi="Times New Roman" w:cs="Times New Roman"/>
                <w:sz w:val="24"/>
                <w:szCs w:val="24"/>
              </w:rPr>
            </w:pPr>
          </w:p>
        </w:tc>
      </w:tr>
      <w:tr w:rsidR="000A6884" w:rsidRPr="007A6878" w:rsidTr="004D65FD">
        <w:tc>
          <w:tcPr>
            <w:tcW w:w="354"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jc w:val="center"/>
              <w:rPr>
                <w:rFonts w:ascii="Times New Roman" w:eastAsia="Times New Roman" w:hAnsi="Times New Roman" w:cs="Times New Roman"/>
                <w:b/>
                <w:i/>
                <w:sz w:val="24"/>
                <w:szCs w:val="24"/>
              </w:rPr>
            </w:pPr>
          </w:p>
        </w:tc>
        <w:tc>
          <w:tcPr>
            <w:tcW w:w="2112" w:type="pct"/>
            <w:tcBorders>
              <w:top w:val="single" w:sz="4" w:space="0" w:color="000000"/>
              <w:left w:val="single" w:sz="4" w:space="0" w:color="000000"/>
              <w:bottom w:val="single" w:sz="4" w:space="0" w:color="000000"/>
              <w:right w:val="single" w:sz="4" w:space="0" w:color="000000"/>
            </w:tcBorders>
            <w:vAlign w:val="center"/>
          </w:tcPr>
          <w:p w:rsidR="000A6884" w:rsidRPr="007A6878" w:rsidRDefault="000A6884" w:rsidP="007A6878">
            <w:pPr>
              <w:autoSpaceDE w:val="0"/>
              <w:autoSpaceDN w:val="0"/>
              <w:adjustRightInd w:val="0"/>
              <w:spacing w:before="40" w:after="40" w:line="240" w:lineRule="auto"/>
              <w:rPr>
                <w:rFonts w:ascii="Times New Roman" w:eastAsia="Times New Roman" w:hAnsi="Times New Roman" w:cs="Times New Roman"/>
                <w:b/>
                <w:sz w:val="24"/>
                <w:szCs w:val="24"/>
              </w:rPr>
            </w:pPr>
            <w:r w:rsidRPr="007A6878">
              <w:rPr>
                <w:rFonts w:ascii="Times New Roman" w:eastAsia="Times New Roman" w:hAnsi="Times New Roman" w:cs="Times New Roman"/>
                <w:b/>
                <w:sz w:val="24"/>
                <w:szCs w:val="24"/>
              </w:rPr>
              <w:t>ВСЕГО</w:t>
            </w:r>
            <w:r w:rsidR="00501B3E">
              <w:rPr>
                <w:rFonts w:ascii="Times New Roman" w:eastAsia="Times New Roman" w:hAnsi="Times New Roman" w:cs="Times New Roman"/>
                <w:b/>
                <w:sz w:val="24"/>
                <w:szCs w:val="24"/>
              </w:rPr>
              <w:t xml:space="preserve"> часов:</w:t>
            </w:r>
          </w:p>
        </w:tc>
        <w:tc>
          <w:tcPr>
            <w:tcW w:w="2533" w:type="pct"/>
            <w:gridSpan w:val="7"/>
            <w:tcBorders>
              <w:top w:val="single" w:sz="4" w:space="0" w:color="000000"/>
              <w:left w:val="single" w:sz="4" w:space="0" w:color="000000"/>
              <w:bottom w:val="single" w:sz="4" w:space="0" w:color="000000"/>
              <w:right w:val="single" w:sz="4" w:space="0" w:color="000000"/>
            </w:tcBorders>
            <w:vAlign w:val="center"/>
          </w:tcPr>
          <w:p w:rsidR="000A6884" w:rsidRPr="007A6878" w:rsidRDefault="00501B3E" w:rsidP="007A6878">
            <w:pPr>
              <w:autoSpaceDE w:val="0"/>
              <w:autoSpaceDN w:val="0"/>
              <w:adjustRightInd w:val="0"/>
              <w:spacing w:before="40" w:after="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288 </w:t>
            </w:r>
          </w:p>
        </w:tc>
      </w:tr>
    </w:tbl>
    <w:p w:rsidR="007A6878" w:rsidRDefault="007A6878" w:rsidP="00216985">
      <w:pPr>
        <w:tabs>
          <w:tab w:val="left" w:pos="1980"/>
        </w:tabs>
        <w:spacing w:after="0" w:line="276" w:lineRule="auto"/>
        <w:rPr>
          <w:rFonts w:ascii="Times New Roman" w:eastAsia="Times New Roman" w:hAnsi="Times New Roman" w:cs="Times New Roman"/>
          <w:sz w:val="28"/>
          <w:szCs w:val="28"/>
          <w:lang w:eastAsia="ru-RU"/>
        </w:rPr>
      </w:pPr>
    </w:p>
    <w:p w:rsidR="001A76F2" w:rsidRDefault="001A76F2"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501B3E" w:rsidP="007A6878">
      <w:pPr>
        <w:tabs>
          <w:tab w:val="left" w:pos="1980"/>
        </w:tabs>
        <w:spacing w:after="0" w:line="276" w:lineRule="auto"/>
        <w:ind w:firstLine="709"/>
        <w:rPr>
          <w:rFonts w:ascii="Times New Roman" w:eastAsia="Times New Roman" w:hAnsi="Times New Roman" w:cs="Times New Roman"/>
          <w:b/>
          <w:bCs/>
          <w:sz w:val="28"/>
          <w:szCs w:val="28"/>
          <w:lang w:eastAsia="ru-RU"/>
        </w:rPr>
      </w:pPr>
      <w:bookmarkStart w:id="13" w:name="_Toc473660764"/>
      <w:r>
        <w:rPr>
          <w:rFonts w:ascii="Times New Roman" w:eastAsia="Times New Roman" w:hAnsi="Times New Roman" w:cs="Times New Roman"/>
          <w:b/>
          <w:bCs/>
          <w:sz w:val="28"/>
          <w:szCs w:val="28"/>
          <w:lang w:eastAsia="ru-RU"/>
        </w:rPr>
        <w:t>4</w:t>
      </w:r>
      <w:r w:rsidR="007A6878" w:rsidRPr="007A6878">
        <w:rPr>
          <w:rFonts w:ascii="Times New Roman" w:eastAsia="Times New Roman" w:hAnsi="Times New Roman" w:cs="Times New Roman"/>
          <w:b/>
          <w:bCs/>
          <w:sz w:val="28"/>
          <w:szCs w:val="28"/>
          <w:lang w:eastAsia="ru-RU"/>
        </w:rPr>
        <w:t>. СОДЕРЖАНИЕ ДИСЦИПЛИНЫ</w:t>
      </w:r>
      <w:bookmarkEnd w:id="13"/>
    </w:p>
    <w:p w:rsidR="007A6878" w:rsidRPr="007A6878" w:rsidRDefault="00501B3E" w:rsidP="007A6878">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4" w:name="_Toc473660765"/>
      <w:r>
        <w:rPr>
          <w:rFonts w:ascii="Times New Roman" w:eastAsia="Times New Roman" w:hAnsi="Times New Roman" w:cs="Times New Roman"/>
          <w:b/>
          <w:bCs/>
          <w:iCs/>
          <w:sz w:val="28"/>
          <w:szCs w:val="28"/>
          <w:lang w:eastAsia="ru-RU"/>
        </w:rPr>
        <w:lastRenderedPageBreak/>
        <w:t>4</w:t>
      </w:r>
      <w:r w:rsidR="007A6878" w:rsidRPr="007A6878">
        <w:rPr>
          <w:rFonts w:ascii="Times New Roman" w:eastAsia="Times New Roman" w:hAnsi="Times New Roman" w:cs="Times New Roman"/>
          <w:b/>
          <w:bCs/>
          <w:iCs/>
          <w:sz w:val="28"/>
          <w:szCs w:val="28"/>
          <w:lang w:eastAsia="ru-RU"/>
        </w:rPr>
        <w:t>.1 Аудиторные занятия</w:t>
      </w:r>
      <w:bookmarkEnd w:id="14"/>
    </w:p>
    <w:p w:rsidR="007A6878" w:rsidRDefault="007A6878" w:rsidP="00216985">
      <w:pPr>
        <w:tabs>
          <w:tab w:val="left" w:pos="1980"/>
        </w:tabs>
        <w:spacing w:after="0" w:line="276" w:lineRule="auto"/>
        <w:rPr>
          <w:rFonts w:ascii="Times New Roman" w:eastAsia="Times New Roman" w:hAnsi="Times New Roman" w:cs="Times New Roman"/>
          <w:sz w:val="28"/>
          <w:szCs w:val="28"/>
          <w:lang w:val="en-US"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1"/>
        <w:gridCol w:w="4535"/>
        <w:gridCol w:w="1134"/>
      </w:tblGrid>
      <w:tr w:rsidR="007A6878" w:rsidRPr="007A6878" w:rsidTr="004D65FD">
        <w:trPr>
          <w:cantSplit/>
          <w:tblHeader/>
        </w:trPr>
        <w:tc>
          <w:tcPr>
            <w:tcW w:w="817"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Раз-дел</w:t>
            </w:r>
          </w:p>
        </w:tc>
        <w:tc>
          <w:tcPr>
            <w:tcW w:w="3261"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46357" w:rsidP="007A6878">
            <w:pPr>
              <w:spacing w:before="40" w:after="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занятия</w:t>
            </w:r>
          </w:p>
        </w:tc>
        <w:tc>
          <w:tcPr>
            <w:tcW w:w="4535"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46357" w:rsidP="007A6878">
            <w:pPr>
              <w:spacing w:before="40" w:after="4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w:t>
            </w:r>
            <w:r w:rsidR="007A6878" w:rsidRPr="007A6878">
              <w:rPr>
                <w:rFonts w:ascii="Times New Roman" w:eastAsia="Times New Roman" w:hAnsi="Times New Roman" w:cs="Times New Roman"/>
                <w:b/>
                <w:bCs/>
                <w:sz w:val="24"/>
                <w:szCs w:val="24"/>
                <w:lang w:eastAsia="ru-RU"/>
              </w:rPr>
              <w:t>одержание занятия</w:t>
            </w:r>
          </w:p>
        </w:tc>
        <w:tc>
          <w:tcPr>
            <w:tcW w:w="1134" w:type="dxa"/>
            <w:tcBorders>
              <w:top w:val="single" w:sz="4" w:space="0" w:color="auto"/>
              <w:left w:val="single" w:sz="4" w:space="0" w:color="auto"/>
              <w:bottom w:val="single" w:sz="4" w:space="0" w:color="auto"/>
              <w:right w:val="single" w:sz="4" w:space="0" w:color="auto"/>
            </w:tcBorders>
            <w:shd w:val="clear" w:color="auto" w:fill="E6E6E6"/>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Акад. час.</w:t>
            </w:r>
          </w:p>
        </w:tc>
      </w:tr>
      <w:tr w:rsidR="00F20210" w:rsidRPr="007A6878" w:rsidTr="004D65FD">
        <w:trPr>
          <w:cantSplit/>
        </w:trPr>
        <w:tc>
          <w:tcPr>
            <w:tcW w:w="9747" w:type="dxa"/>
            <w:gridSpan w:val="4"/>
            <w:tcBorders>
              <w:top w:val="single" w:sz="4" w:space="0" w:color="auto"/>
              <w:left w:val="single" w:sz="4" w:space="0" w:color="auto"/>
              <w:right w:val="single" w:sz="4" w:space="0" w:color="auto"/>
            </w:tcBorders>
          </w:tcPr>
          <w:p w:rsidR="00F20210" w:rsidRPr="00501B3E" w:rsidRDefault="00CE17CA" w:rsidP="007A6878">
            <w:pPr>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7</w:t>
            </w:r>
            <w:r w:rsidR="004D65FD">
              <w:rPr>
                <w:rFonts w:ascii="Times New Roman" w:eastAsia="Times New Roman" w:hAnsi="Times New Roman" w:cs="Times New Roman"/>
                <w:b/>
                <w:bCs/>
                <w:i/>
                <w:sz w:val="28"/>
                <w:szCs w:val="28"/>
                <w:lang w:eastAsia="ru-RU"/>
              </w:rPr>
              <w:t xml:space="preserve"> семестр</w:t>
            </w:r>
          </w:p>
        </w:tc>
      </w:tr>
      <w:tr w:rsidR="00CE17CA" w:rsidRPr="007A6878" w:rsidTr="00A841A6">
        <w:trPr>
          <w:cantSplit/>
          <w:trHeight w:val="630"/>
        </w:trPr>
        <w:tc>
          <w:tcPr>
            <w:tcW w:w="817" w:type="dxa"/>
            <w:vMerge w:val="restart"/>
            <w:tcBorders>
              <w:top w:val="single" w:sz="4" w:space="0" w:color="auto"/>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CE17CA" w:rsidRPr="004F3030" w:rsidRDefault="00CE17CA" w:rsidP="00CE17CA">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rPr>
                <w:rFonts w:ascii="Times New Roman" w:hAnsi="Times New Roman" w:cs="Times New Roman"/>
                <w:sz w:val="24"/>
                <w:szCs w:val="24"/>
              </w:rPr>
            </w:pPr>
            <w:r w:rsidRPr="00CE17CA">
              <w:rPr>
                <w:rFonts w:ascii="Times New Roman" w:hAnsi="Times New Roman" w:cs="Times New Roman"/>
                <w:sz w:val="24"/>
                <w:szCs w:val="24"/>
              </w:rPr>
              <w:t>вводная лекция и выдача задания</w:t>
            </w:r>
          </w:p>
        </w:tc>
        <w:tc>
          <w:tcPr>
            <w:tcW w:w="1134" w:type="dxa"/>
            <w:vMerge w:val="restart"/>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630"/>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rPr>
                <w:rFonts w:ascii="Times New Roman" w:hAnsi="Times New Roman" w:cs="Times New Roman"/>
                <w:sz w:val="24"/>
                <w:szCs w:val="24"/>
              </w:rPr>
            </w:pPr>
            <w:r w:rsidRPr="00CE17CA">
              <w:rPr>
                <w:rFonts w:ascii="Times New Roman" w:hAnsi="Times New Roman" w:cs="Times New Roman"/>
                <w:sz w:val="24"/>
                <w:szCs w:val="24"/>
              </w:rPr>
              <w:t>эскизное проектирование в кальках</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200327">
        <w:trPr>
          <w:cantSplit/>
          <w:trHeight w:val="248"/>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rPr>
                <w:rFonts w:ascii="Times New Roman" w:hAnsi="Times New Roman" w:cs="Times New Roman"/>
                <w:sz w:val="24"/>
                <w:szCs w:val="24"/>
              </w:rPr>
            </w:pPr>
            <w:r w:rsidRPr="00CE17CA">
              <w:rPr>
                <w:rFonts w:ascii="Times New Roman" w:hAnsi="Times New Roman" w:cs="Times New Roman"/>
                <w:sz w:val="24"/>
                <w:szCs w:val="24"/>
              </w:rPr>
              <w:t>вычерчивание в карандаше</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F97F9F">
        <w:trPr>
          <w:cantSplit/>
          <w:trHeight w:val="247"/>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rPr>
                <w:rFonts w:ascii="Times New Roman" w:hAnsi="Times New Roman" w:cs="Times New Roman"/>
                <w:sz w:val="24"/>
                <w:szCs w:val="24"/>
              </w:rPr>
            </w:pPr>
            <w:r w:rsidRPr="00CE17CA">
              <w:rPr>
                <w:rFonts w:ascii="Times New Roman" w:hAnsi="Times New Roman" w:cs="Times New Roman"/>
                <w:sz w:val="24"/>
                <w:szCs w:val="24"/>
              </w:rPr>
              <w:t>тональная архитектурная графика, полихромия и отмывка</w:t>
            </w:r>
          </w:p>
        </w:tc>
        <w:tc>
          <w:tcPr>
            <w:tcW w:w="1134" w:type="dxa"/>
            <w:vMerge/>
            <w:tcBorders>
              <w:left w:val="single" w:sz="4" w:space="0" w:color="auto"/>
              <w:bottom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Pr>
        <w:tc>
          <w:tcPr>
            <w:tcW w:w="9747" w:type="dxa"/>
            <w:gridSpan w:val="4"/>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r>
              <w:rPr>
                <w:rFonts w:ascii="Times New Roman" w:eastAsia="Times New Roman" w:hAnsi="Times New Roman" w:cs="Times New Roman"/>
                <w:b/>
                <w:bCs/>
                <w:i/>
                <w:sz w:val="28"/>
                <w:szCs w:val="28"/>
                <w:lang w:eastAsia="ru-RU"/>
              </w:rPr>
              <w:t>8 семестр</w:t>
            </w:r>
          </w:p>
        </w:tc>
      </w:tr>
      <w:tr w:rsidR="00CE17CA" w:rsidRPr="007A6878" w:rsidTr="00CE17CA">
        <w:trPr>
          <w:cantSplit/>
          <w:trHeight w:val="278"/>
        </w:trPr>
        <w:tc>
          <w:tcPr>
            <w:tcW w:w="817" w:type="dxa"/>
            <w:vMerge w:val="restart"/>
            <w:tcBorders>
              <w:top w:val="single" w:sz="4" w:space="0" w:color="auto"/>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CE17CA" w:rsidRPr="003A324A" w:rsidRDefault="00CE17CA" w:rsidP="00200327">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jc w:val="both"/>
              <w:rPr>
                <w:rFonts w:ascii="Times New Roman" w:hAnsi="Times New Roman" w:cs="Times New Roman"/>
                <w:sz w:val="24"/>
                <w:szCs w:val="24"/>
              </w:rPr>
            </w:pPr>
            <w:r w:rsidRPr="00CE17CA">
              <w:rPr>
                <w:rFonts w:ascii="Times New Roman" w:hAnsi="Times New Roman" w:cs="Times New Roman"/>
                <w:sz w:val="24"/>
                <w:szCs w:val="24"/>
              </w:rPr>
              <w:t>вводная лекция и выдача задания</w:t>
            </w:r>
          </w:p>
        </w:tc>
        <w:tc>
          <w:tcPr>
            <w:tcW w:w="1134" w:type="dxa"/>
            <w:vMerge w:val="restart"/>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200327">
        <w:trPr>
          <w:cantSplit/>
          <w:trHeight w:val="277"/>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Pr="00725742" w:rsidRDefault="00CE17CA" w:rsidP="00200327">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jc w:val="both"/>
              <w:rPr>
                <w:rFonts w:ascii="Times New Roman" w:hAnsi="Times New Roman" w:cs="Times New Roman"/>
                <w:sz w:val="24"/>
                <w:szCs w:val="24"/>
              </w:rPr>
            </w:pPr>
            <w:r w:rsidRPr="00CE17CA">
              <w:rPr>
                <w:rFonts w:ascii="Times New Roman" w:hAnsi="Times New Roman" w:cs="Times New Roman"/>
                <w:sz w:val="24"/>
                <w:szCs w:val="24"/>
              </w:rPr>
              <w:t>эскизное проектирование в кальках</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200327">
        <w:trPr>
          <w:cantSplit/>
          <w:trHeight w:val="278"/>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jc w:val="both"/>
              <w:rPr>
                <w:rFonts w:ascii="Times New Roman" w:hAnsi="Times New Roman" w:cs="Times New Roman"/>
                <w:sz w:val="24"/>
                <w:szCs w:val="24"/>
              </w:rPr>
            </w:pPr>
            <w:r w:rsidRPr="00CE17CA">
              <w:rPr>
                <w:rFonts w:ascii="Times New Roman" w:hAnsi="Times New Roman" w:cs="Times New Roman"/>
                <w:sz w:val="24"/>
                <w:szCs w:val="24"/>
              </w:rPr>
              <w:t>вычерчивание в карандаше</w:t>
            </w: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277"/>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CE17CA" w:rsidRDefault="00CE17CA" w:rsidP="00200327">
            <w:pPr>
              <w:jc w:val="both"/>
              <w:rPr>
                <w:rFonts w:ascii="Times New Roman" w:hAnsi="Times New Roman" w:cs="Times New Roman"/>
                <w:sz w:val="24"/>
                <w:szCs w:val="24"/>
              </w:rPr>
            </w:pPr>
            <w:r w:rsidRPr="00CE17CA">
              <w:rPr>
                <w:rFonts w:ascii="Times New Roman" w:hAnsi="Times New Roman" w:cs="Times New Roman"/>
                <w:sz w:val="24"/>
                <w:szCs w:val="24"/>
              </w:rPr>
              <w:t>тональная архитектурная графика, полихромия и отмывка</w:t>
            </w:r>
          </w:p>
        </w:tc>
        <w:tc>
          <w:tcPr>
            <w:tcW w:w="1134" w:type="dxa"/>
            <w:vMerge/>
            <w:tcBorders>
              <w:left w:val="single" w:sz="4" w:space="0" w:color="auto"/>
              <w:bottom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Pr>
        <w:tc>
          <w:tcPr>
            <w:tcW w:w="9747" w:type="dxa"/>
            <w:gridSpan w:val="4"/>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r>
              <w:rPr>
                <w:rFonts w:ascii="Times New Roman" w:eastAsia="Times New Roman" w:hAnsi="Times New Roman" w:cs="Times New Roman"/>
                <w:b/>
                <w:bCs/>
                <w:i/>
                <w:sz w:val="28"/>
                <w:szCs w:val="28"/>
                <w:lang w:eastAsia="ru-RU"/>
              </w:rPr>
              <w:t>9 семестр</w:t>
            </w:r>
          </w:p>
        </w:tc>
      </w:tr>
      <w:tr w:rsidR="00CE17CA" w:rsidRPr="007A6878" w:rsidTr="00A841A6">
        <w:trPr>
          <w:cantSplit/>
          <w:trHeight w:val="516"/>
        </w:trPr>
        <w:tc>
          <w:tcPr>
            <w:tcW w:w="817" w:type="dxa"/>
            <w:vMerge w:val="restart"/>
            <w:tcBorders>
              <w:top w:val="single" w:sz="4" w:space="0" w:color="auto"/>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after="0" w:line="240" w:lineRule="auto"/>
              <w:rPr>
                <w:rFonts w:ascii="Times New Roman" w:eastAsia="Times New Roman" w:hAnsi="Times New Roman" w:cs="Times New Roman"/>
                <w:sz w:val="24"/>
                <w:szCs w:val="24"/>
                <w:lang w:eastAsia="ru-RU"/>
              </w:rPr>
            </w:pPr>
          </w:p>
        </w:tc>
        <w:tc>
          <w:tcPr>
            <w:tcW w:w="1134" w:type="dxa"/>
            <w:vMerge w:val="restart"/>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516"/>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516"/>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D022F5">
        <w:trPr>
          <w:cantSplit/>
          <w:trHeight w:val="435"/>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pStyle w:val="af0"/>
              <w:rPr>
                <w:rFonts w:ascii="Times New Roman" w:hAnsi="Times New Roman"/>
                <w:sz w:val="28"/>
                <w:szCs w:val="28"/>
              </w:rPr>
            </w:pPr>
          </w:p>
        </w:tc>
        <w:tc>
          <w:tcPr>
            <w:tcW w:w="4535" w:type="dxa"/>
            <w:tcBorders>
              <w:top w:val="single" w:sz="4" w:space="0" w:color="auto"/>
              <w:left w:val="single" w:sz="4" w:space="0" w:color="auto"/>
              <w:right w:val="single" w:sz="4" w:space="0" w:color="auto"/>
            </w:tcBorders>
          </w:tcPr>
          <w:p w:rsidR="00CE17CA" w:rsidRPr="007A6878" w:rsidRDefault="00CE17CA" w:rsidP="007A6878">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Pr>
        <w:tc>
          <w:tcPr>
            <w:tcW w:w="9747" w:type="dxa"/>
            <w:gridSpan w:val="4"/>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r>
              <w:rPr>
                <w:rFonts w:ascii="Times New Roman" w:eastAsia="Times New Roman" w:hAnsi="Times New Roman" w:cs="Times New Roman"/>
                <w:b/>
                <w:bCs/>
                <w:i/>
                <w:sz w:val="28"/>
                <w:szCs w:val="28"/>
                <w:lang w:eastAsia="ru-RU"/>
              </w:rPr>
              <w:t>10 семестр</w:t>
            </w:r>
          </w:p>
        </w:tc>
      </w:tr>
      <w:tr w:rsidR="00CE17CA" w:rsidRPr="007A6878" w:rsidTr="00A841A6">
        <w:trPr>
          <w:cantSplit/>
          <w:trHeight w:val="486"/>
        </w:trPr>
        <w:tc>
          <w:tcPr>
            <w:tcW w:w="817" w:type="dxa"/>
            <w:vMerge w:val="restart"/>
            <w:tcBorders>
              <w:top w:val="single" w:sz="4" w:space="0" w:color="auto"/>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val="restart"/>
            <w:tcBorders>
              <w:top w:val="single" w:sz="4" w:space="0" w:color="auto"/>
              <w:left w:val="single" w:sz="4" w:space="0" w:color="auto"/>
              <w:right w:val="single" w:sz="4" w:space="0" w:color="auto"/>
            </w:tcBorders>
          </w:tcPr>
          <w:p w:rsidR="00CE17CA" w:rsidRPr="000A6884"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D022F5">
            <w:pPr>
              <w:spacing w:after="0" w:line="240" w:lineRule="auto"/>
              <w:rPr>
                <w:rFonts w:ascii="Times New Roman" w:eastAsia="Times New Roman" w:hAnsi="Times New Roman" w:cs="Times New Roman"/>
                <w:sz w:val="24"/>
                <w:szCs w:val="24"/>
                <w:lang w:eastAsia="ru-RU"/>
              </w:rPr>
            </w:pPr>
          </w:p>
        </w:tc>
        <w:tc>
          <w:tcPr>
            <w:tcW w:w="1134" w:type="dxa"/>
            <w:vMerge w:val="restart"/>
            <w:tcBorders>
              <w:top w:val="single" w:sz="4" w:space="0" w:color="auto"/>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483"/>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F97F9F" w:rsidRDefault="00CE17CA" w:rsidP="00D022F5">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483"/>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A841A6">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A841A6">
        <w:trPr>
          <w:cantSplit/>
          <w:trHeight w:val="483"/>
        </w:trPr>
        <w:tc>
          <w:tcPr>
            <w:tcW w:w="817" w:type="dxa"/>
            <w:vMerge/>
            <w:tcBorders>
              <w:left w:val="single" w:sz="4" w:space="0" w:color="auto"/>
              <w:right w:val="single" w:sz="4" w:space="0" w:color="auto"/>
            </w:tcBorders>
          </w:tcPr>
          <w:p w:rsidR="00CE17CA" w:rsidRPr="004D65FD" w:rsidRDefault="00CE17CA" w:rsidP="004D65FD">
            <w:pPr>
              <w:pStyle w:val="af1"/>
              <w:numPr>
                <w:ilvl w:val="0"/>
                <w:numId w:val="21"/>
              </w:numPr>
              <w:tabs>
                <w:tab w:val="left" w:pos="255"/>
              </w:tabs>
              <w:spacing w:after="0" w:line="240" w:lineRule="auto"/>
              <w:ind w:left="142" w:firstLine="0"/>
              <w:jc w:val="center"/>
              <w:rPr>
                <w:rFonts w:ascii="Times New Roman" w:eastAsia="Times New Roman" w:hAnsi="Times New Roman" w:cs="Times New Roman"/>
                <w:b/>
                <w:bCs/>
                <w:i/>
                <w:sz w:val="28"/>
                <w:szCs w:val="28"/>
                <w:lang w:eastAsia="ru-RU"/>
              </w:rPr>
            </w:pPr>
          </w:p>
        </w:tc>
        <w:tc>
          <w:tcPr>
            <w:tcW w:w="3261" w:type="dxa"/>
            <w:vMerge/>
            <w:tcBorders>
              <w:left w:val="single" w:sz="4" w:space="0" w:color="auto"/>
              <w:right w:val="single" w:sz="4" w:space="0" w:color="auto"/>
            </w:tcBorders>
          </w:tcPr>
          <w:p w:rsidR="00CE17CA" w:rsidRDefault="00CE17CA" w:rsidP="00A841A6">
            <w:pPr>
              <w:rPr>
                <w:rFonts w:ascii="Times New Roman" w:hAnsi="Times New Roman"/>
                <w:sz w:val="28"/>
                <w:szCs w:val="28"/>
              </w:rPr>
            </w:pP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A841A6">
            <w:pPr>
              <w:spacing w:after="0" w:line="240" w:lineRule="auto"/>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tcPr>
          <w:p w:rsidR="00CE17CA" w:rsidRDefault="00CE17CA" w:rsidP="000834B5">
            <w:pPr>
              <w:jc w:val="center"/>
              <w:rPr>
                <w:rFonts w:ascii="Times New Roman" w:hAnsi="Times New Roman"/>
                <w:sz w:val="28"/>
                <w:szCs w:val="28"/>
              </w:rPr>
            </w:pPr>
          </w:p>
        </w:tc>
      </w:tr>
      <w:tr w:rsidR="00CE17CA" w:rsidRPr="007A6878" w:rsidTr="004D65FD">
        <w:tc>
          <w:tcPr>
            <w:tcW w:w="817"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jc w:val="center"/>
              <w:rPr>
                <w:rFonts w:ascii="Times New Roman" w:eastAsia="Times New Roman" w:hAnsi="Times New Roman" w:cs="Times New Roman"/>
                <w:b/>
                <w:bCs/>
                <w:sz w:val="28"/>
                <w:szCs w:val="28"/>
                <w:lang w:eastAsia="ru-RU"/>
              </w:rPr>
            </w:pPr>
          </w:p>
        </w:tc>
        <w:tc>
          <w:tcPr>
            <w:tcW w:w="3261"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ind w:left="708"/>
              <w:rPr>
                <w:rFonts w:ascii="Times New Roman" w:eastAsia="Times New Roman" w:hAnsi="Times New Roman" w:cs="Times New Roman"/>
                <w:b/>
                <w:bCs/>
                <w:sz w:val="28"/>
                <w:szCs w:val="28"/>
                <w:lang w:eastAsia="ru-RU"/>
              </w:rPr>
            </w:pPr>
            <w:r w:rsidRPr="007A6878">
              <w:rPr>
                <w:rFonts w:ascii="Times New Roman" w:eastAsia="Times New Roman" w:hAnsi="Times New Roman" w:cs="Times New Roman"/>
                <w:b/>
                <w:bCs/>
                <w:sz w:val="28"/>
                <w:szCs w:val="28"/>
                <w:lang w:eastAsia="ru-RU"/>
              </w:rPr>
              <w:t>ИТОГО</w:t>
            </w:r>
          </w:p>
        </w:tc>
        <w:tc>
          <w:tcPr>
            <w:tcW w:w="4535"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jc w:val="center"/>
              <w:rPr>
                <w:rFonts w:ascii="Times New Roman" w:eastAsia="Times New Roman" w:hAnsi="Times New Roman" w:cs="Times New Roman"/>
                <w:b/>
                <w:bCs/>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CE17CA" w:rsidRPr="007A6878" w:rsidRDefault="00CE17CA" w:rsidP="007A6878">
            <w:pPr>
              <w:spacing w:before="40" w:after="40" w:line="360" w:lineRule="auto"/>
              <w:jc w:val="center"/>
              <w:rPr>
                <w:rFonts w:ascii="Times New Roman" w:eastAsia="Times New Roman" w:hAnsi="Times New Roman" w:cs="Times New Roman"/>
                <w:b/>
                <w:bCs/>
                <w:sz w:val="28"/>
                <w:szCs w:val="28"/>
                <w:lang w:eastAsia="ru-RU"/>
              </w:rPr>
            </w:pPr>
          </w:p>
        </w:tc>
      </w:tr>
    </w:tbl>
    <w:p w:rsidR="007A6878" w:rsidRDefault="007A6878" w:rsidP="00216985">
      <w:pPr>
        <w:tabs>
          <w:tab w:val="left" w:pos="1980"/>
        </w:tabs>
        <w:spacing w:after="0" w:line="276" w:lineRule="auto"/>
        <w:rPr>
          <w:rFonts w:ascii="Times New Roman" w:eastAsia="Times New Roman" w:hAnsi="Times New Roman" w:cs="Times New Roman"/>
          <w:sz w:val="28"/>
          <w:szCs w:val="28"/>
          <w:lang w:eastAsia="ru-RU"/>
        </w:rPr>
      </w:pPr>
    </w:p>
    <w:p w:rsidR="00055015" w:rsidRPr="00503710" w:rsidRDefault="00503710" w:rsidP="00503710">
      <w:pPr>
        <w:tabs>
          <w:tab w:val="left" w:pos="1980"/>
        </w:tabs>
        <w:spacing w:after="0" w:line="276" w:lineRule="auto"/>
        <w:jc w:val="center"/>
        <w:rPr>
          <w:rFonts w:ascii="Times New Roman" w:eastAsia="Times New Roman" w:hAnsi="Times New Roman" w:cs="Times New Roman"/>
          <w:b/>
          <w:sz w:val="28"/>
          <w:szCs w:val="28"/>
          <w:lang w:eastAsia="ru-RU"/>
        </w:rPr>
      </w:pPr>
      <w:r w:rsidRPr="00503710">
        <w:rPr>
          <w:rFonts w:ascii="Times New Roman" w:eastAsia="Times New Roman" w:hAnsi="Times New Roman" w:cs="Times New Roman"/>
          <w:b/>
          <w:sz w:val="28"/>
          <w:szCs w:val="28"/>
          <w:lang w:eastAsia="ru-RU"/>
        </w:rPr>
        <w:t>Содержание занятия</w:t>
      </w:r>
    </w:p>
    <w:p w:rsidR="00503710" w:rsidRPr="00503710" w:rsidRDefault="00503710" w:rsidP="0050371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eastAsia="ru-RU"/>
        </w:rPr>
      </w:pPr>
      <w:r w:rsidRPr="00503710">
        <w:rPr>
          <w:rFonts w:ascii="Times New Roman" w:eastAsia="Times New Roman" w:hAnsi="Times New Roman" w:cs="Times New Roman"/>
          <w:b/>
          <w:bCs/>
          <w:sz w:val="28"/>
          <w:szCs w:val="28"/>
          <w:lang w:eastAsia="ru-RU"/>
        </w:rPr>
        <w:t>7 семестр</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u-RU"/>
        </w:rPr>
      </w:pP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lastRenderedPageBreak/>
        <w:t>1) Проектирование комплекса зданий церкви св.Троицы с пределами Покрова Богородицы и св.Сергия в Абрамцеве, в русской природной и духовной среде.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2) Разработка объемно-пространственной композиции ансамбля Храма, дома Причта и воскресной школы с активным включением пейзажа в образную структуру сооружения.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3) Творческие поиски стилистики современного Православного Храма на основе традиционной культуры проектирования Храмов в России с учетом «новорусского стиля»: Абрамцевского художественного центра искусства и ремесел», деятельности А.В.Щусева, В.А.Покровского и других представителей этого направления в искусстве.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4) В связи с проектом Храма были прочитаны лекции по теории композиции с выделением композиционного архетипа Храма и разбором тем:</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 Храм в идее – композиционный образ мира в православных символах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2. Метафизика универсальной художественной формы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3. Антропоморфизм мер и духовная пропорция Храма (методы построения художественной формы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4. Ансамбль Храма в природе и городе.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Были проведены практические занятия по композиционному анализу памятников Храмовой архитектуры.</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5. Обязательным для студентов является посещение Абрамцева, ознакомление и проектирование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6. Поэтому проектирование объемно-пространственного комплекса Храма должно вести  с привлечением теоретических и практических разработок по данной теме.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7. Приступая к проектированию студенты должны выполнять клаузуру по теме и рабочий макет Храма (в пластилине) в масштабе 1:500 или 1:200.</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8. Затем идет эскизирование плана, фасада и разреза.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9. Уточняется место Храма и его генеральный план.</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10. Разрабатывается интерьер Храма: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lastRenderedPageBreak/>
        <w:t>- поперечный разрез с иконостасом и росписями стен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перспектива интерьера Храма и продольный разрез.</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11. Параллельно с проектированием студентами будут выполнены:</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 копии с архитектурной графики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фрагменты копий с иконы или фрески образцов древне-русского «высокого стиля» (А.Рублев, Дионисий и др.), что позволит решить в проекте проблемы синтеза искусств и архитектуры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sz w:val="28"/>
          <w:szCs w:val="28"/>
          <w:highlight w:val="yellow"/>
          <w:lang w:eastAsia="ru-RU"/>
        </w:rPr>
      </w:pPr>
      <w:r w:rsidRPr="00200327">
        <w:rPr>
          <w:rFonts w:ascii="Times New Roman" w:eastAsia="Times New Roman" w:hAnsi="Times New Roman" w:cs="Times New Roman"/>
          <w:b/>
          <w:bCs/>
          <w:sz w:val="28"/>
          <w:szCs w:val="28"/>
          <w:highlight w:val="yellow"/>
          <w:lang w:eastAsia="ru-RU"/>
        </w:rPr>
        <w:t>Требования к выполняемому проекту:</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i/>
          <w:sz w:val="28"/>
          <w:szCs w:val="28"/>
          <w:highlight w:val="yellow"/>
          <w:lang w:eastAsia="ru-RU"/>
        </w:rPr>
      </w:pPr>
      <w:r w:rsidRPr="00200327">
        <w:rPr>
          <w:rFonts w:ascii="Times New Roman" w:eastAsia="Times New Roman" w:hAnsi="Times New Roman" w:cs="Times New Roman"/>
          <w:b/>
          <w:bCs/>
          <w:i/>
          <w:sz w:val="28"/>
          <w:szCs w:val="28"/>
          <w:highlight w:val="yellow"/>
          <w:lang w:eastAsia="ru-RU"/>
        </w:rPr>
        <w:t>Эскизный проект Храма св.Троицы с пределами , Покрова Богородицы и св. Сергия Радонежского в Абрамцеве.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А. Состав проекта.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 Западный фасад М 1:100 1 лист (60х80) 1:75</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2. Генплан храмового комплекса М 1:500. 1:200</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ab/>
        <w:t xml:space="preserve">    Развертка с западной стороны М 1:500, 1:200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ab/>
      </w:r>
      <w:r w:rsidRPr="00200327">
        <w:rPr>
          <w:rFonts w:ascii="Times New Roman" w:eastAsia="Times New Roman" w:hAnsi="Times New Roman" w:cs="Times New Roman"/>
          <w:bCs/>
          <w:sz w:val="28"/>
          <w:szCs w:val="28"/>
          <w:highlight w:val="yellow"/>
          <w:lang w:eastAsia="ru-RU"/>
        </w:rPr>
        <w:tab/>
      </w:r>
      <w:r w:rsidRPr="00200327">
        <w:rPr>
          <w:rFonts w:ascii="Times New Roman" w:eastAsia="Times New Roman" w:hAnsi="Times New Roman" w:cs="Times New Roman"/>
          <w:bCs/>
          <w:sz w:val="28"/>
          <w:szCs w:val="28"/>
          <w:highlight w:val="yellow"/>
          <w:lang w:eastAsia="ru-RU"/>
        </w:rPr>
        <w:tab/>
        <w:t>1 лист (60х80)</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3. Поперечный разрез  М 1:100 1 лист(60х80) 1:75</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4. План Храма М 1:100 1 лист (60х80) 1:75</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5. Святые Ворота М 1:50, 1 лист (60х80) </w:t>
      </w:r>
    </w:p>
    <w:p w:rsidR="00503710" w:rsidRPr="00200327"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6. Продольный разрез М 1:100 1 лист (60х80) </w:t>
      </w:r>
    </w:p>
    <w:p w:rsidR="00503710" w:rsidRPr="00200327"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7. Перспектива Храма 1 лист (60х80)</w:t>
      </w:r>
    </w:p>
    <w:p w:rsidR="00503710" w:rsidRPr="00200327"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8. Макет (рабочий в пластилине)</w:t>
      </w:r>
    </w:p>
    <w:p w:rsidR="00503710" w:rsidRPr="00200327"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9.  (фрагмент)           1 лист (30х40)</w:t>
      </w:r>
    </w:p>
    <w:p w:rsidR="00503710" w:rsidRPr="00200327"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8"/>
          <w:szCs w:val="28"/>
          <w:highlight w:val="yellow"/>
          <w:lang w:eastAsia="ru-RU"/>
        </w:rPr>
      </w:pP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ab/>
        <w:t>Б. Состав сооружений Храмового комплекса.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 Здание Храма св. Троицы.</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2. Звонница.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3. Дом Причта (2 этажа, застройки 9х12м)</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4. Воскресная школа (2 этажа застройки 9х12м)</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5. Фонтан св.Сергия</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6. Сад с прудом.</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7. Ворота и ограда комплекса.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p>
    <w:p w:rsidR="00503710" w:rsidRPr="00200327" w:rsidRDefault="00503710" w:rsidP="00503710">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highlight w:val="yellow"/>
          <w:lang w:eastAsia="ru-RU"/>
        </w:rPr>
      </w:pPr>
      <w:r w:rsidRPr="00200327">
        <w:rPr>
          <w:rFonts w:ascii="Times New Roman" w:eastAsia="Times New Roman" w:hAnsi="Times New Roman" w:cs="Times New Roman"/>
          <w:b/>
          <w:bCs/>
          <w:sz w:val="28"/>
          <w:szCs w:val="28"/>
          <w:highlight w:val="yellow"/>
          <w:lang w:eastAsia="ru-RU"/>
        </w:rPr>
        <w:t>8 семестр</w:t>
      </w:r>
    </w:p>
    <w:p w:rsidR="00503710" w:rsidRPr="00200327"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highlight w:val="yellow"/>
          <w:lang w:eastAsia="ru-RU"/>
        </w:rPr>
      </w:pPr>
      <w:r w:rsidRPr="00200327">
        <w:rPr>
          <w:rFonts w:ascii="Times New Roman" w:eastAsia="Times New Roman" w:hAnsi="Times New Roman" w:cs="Times New Roman"/>
          <w:b/>
          <w:bCs/>
          <w:sz w:val="28"/>
          <w:szCs w:val="28"/>
          <w:highlight w:val="yellow"/>
          <w:lang w:eastAsia="ru-RU"/>
        </w:rPr>
        <w:t xml:space="preserve">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 Проектирование интерьера церкви св.Троицы а пределами Покрова Богородицы и св.Сергия в Абрамцеве – в традициях русского Храмоздательства.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2) Разработка объемно – пространственной композиции интерьера Храма с активным включением основных элементов ансамбля интерьера – иконостаса, царских врат, паникадила или хороса, внутренней росписи стен храма и гармонизации пластического и цветового строя интерьера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3)Творческие поиски стилистики современного интерьера Православного Храма на основе традиционной культуры Храмов Древней Руси и России, с учетом достижений «Новорусского стиля».</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4) В связи с проектированием Храма были прочитаны лекции по теории композиции – в разделе «Интерьер Православного Храма» и разбором тем.</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5) Интерьер Православного Храма. Построение и символика в создании «Образа Мира». Изучение элементов композиции интерьера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6) Иконостас и царские врата.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7) Композиция «Троицы» Андрея Рублева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8) Роспись стен интерьера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9) Композиция и центр иконостаса (Спас в Силах в деисусном ряду).</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10) Светильники  в интерьере Православного Храма: Паникадила и хоросы, кадила, лампады, светцы (подсвечники), запрестольный семисвечник.</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 xml:space="preserve">Были проведены практические занятия по композиционному анализу памятников Храмовой архитектуры интерьера: с разбором построения иконостаса, царских врат, иконы и фрагментов росписи стен. </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Обязательным для студентов является посещение и работа над ознакомлением интерьеров русских православных Храмов.</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11) Проектирование Ансамбля интерьера Храма должно вестись с привлечением теоретических и практических разработок по данной теме.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lastRenderedPageBreak/>
        <w:t>12) Приступая к проектированию интерьера Храма студенты должны выполнить клаузуру по теме, с включение  в поперечный разрез иконостаса росписи стен Храма и разработки цветового строя композиции в масштабе 1:75 или 1:200.</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13) Затем идет эскизирование плана, поперечного разреза с включением иконостаса и с разработкой продольного и заалтарного пространства.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14) Разрабатывается иконостас, царские врата и паникадила или хорос.</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15) Выполняется перспектива интерьера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16) Параллельно с проектированием студентами будут выполнены копии с иконы или фрески образцов древне-русского «высокого стиля» (А,Рублев, Дионисий и др.), что позволит решить в проекте проблемы композиционного синтеза искусств и архитектуры интерьера Храма.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sz w:val="28"/>
          <w:szCs w:val="28"/>
          <w:highlight w:val="yellow"/>
          <w:lang w:eastAsia="ru-RU"/>
        </w:rPr>
      </w:pPr>
      <w:r w:rsidRPr="00200327">
        <w:rPr>
          <w:rFonts w:ascii="Times New Roman" w:eastAsia="Times New Roman" w:hAnsi="Times New Roman" w:cs="Times New Roman"/>
          <w:b/>
          <w:bCs/>
          <w:sz w:val="28"/>
          <w:szCs w:val="28"/>
          <w:highlight w:val="yellow"/>
          <w:lang w:eastAsia="ru-RU"/>
        </w:rPr>
        <w:t>Требования к выполняемому проекту:</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
          <w:bCs/>
          <w:i/>
          <w:sz w:val="28"/>
          <w:szCs w:val="28"/>
          <w:highlight w:val="yellow"/>
          <w:lang w:eastAsia="ru-RU"/>
        </w:rPr>
      </w:pPr>
      <w:r w:rsidRPr="00200327">
        <w:rPr>
          <w:rFonts w:ascii="Times New Roman" w:eastAsia="Times New Roman" w:hAnsi="Times New Roman" w:cs="Times New Roman"/>
          <w:b/>
          <w:bCs/>
          <w:i/>
          <w:sz w:val="28"/>
          <w:szCs w:val="28"/>
          <w:highlight w:val="yellow"/>
          <w:lang w:eastAsia="ru-RU"/>
        </w:rPr>
        <w:t>Эскизный проект Храма св.Троицы с пределами Покрова Богородицы и св.Сергия Радонежского в Абрамцеве.</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А. Состав проекта</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1) Поперечный разрез с иконостасом - 1 лист (60х80) - М 1:75</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2) Иконостас – 1 лист (60х80) - М 1:25</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3) Продольный разрез – 1 лист (60х80) - М 1:75</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4) Паникадило – 1лист (60х80) – М 1:10</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5) Перспектива интерьера Храма – 1 лист (60х80)</w:t>
      </w:r>
    </w:p>
    <w:p w:rsidR="00503710" w:rsidRPr="00200327"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highlight w:val="yellow"/>
          <w:lang w:eastAsia="ru-RU"/>
        </w:rPr>
      </w:pPr>
      <w:r w:rsidRPr="00200327">
        <w:rPr>
          <w:rFonts w:ascii="Times New Roman" w:eastAsia="Times New Roman" w:hAnsi="Times New Roman" w:cs="Times New Roman"/>
          <w:bCs/>
          <w:sz w:val="28"/>
          <w:szCs w:val="28"/>
          <w:highlight w:val="yellow"/>
          <w:lang w:eastAsia="ru-RU"/>
        </w:rPr>
        <w:t>6) Хорос или паникадило – 1 лист (60х80) – М 1:10</w:t>
      </w:r>
    </w:p>
    <w:p w:rsidR="00503710" w:rsidRPr="00503710" w:rsidRDefault="00503710" w:rsidP="00503710">
      <w:pPr>
        <w:overflowPunct w:val="0"/>
        <w:autoSpaceDE w:val="0"/>
        <w:autoSpaceDN w:val="0"/>
        <w:adjustRightInd w:val="0"/>
        <w:spacing w:after="0" w:line="360" w:lineRule="auto"/>
        <w:jc w:val="both"/>
        <w:textAlignment w:val="baseline"/>
        <w:rPr>
          <w:rFonts w:ascii="Times New Roman" w:eastAsia="Times New Roman" w:hAnsi="Times New Roman" w:cs="Times New Roman"/>
          <w:bCs/>
          <w:sz w:val="28"/>
          <w:szCs w:val="28"/>
          <w:lang w:eastAsia="ru-RU"/>
        </w:rPr>
      </w:pPr>
      <w:r w:rsidRPr="00200327">
        <w:rPr>
          <w:rFonts w:ascii="Times New Roman" w:eastAsia="Times New Roman" w:hAnsi="Times New Roman" w:cs="Times New Roman"/>
          <w:bCs/>
          <w:sz w:val="28"/>
          <w:szCs w:val="28"/>
          <w:highlight w:val="yellow"/>
          <w:lang w:eastAsia="ru-RU"/>
        </w:rPr>
        <w:t>7) Копия – фрагмент иконы или фрески – 1 лист 20х30)</w:t>
      </w:r>
    </w:p>
    <w:p w:rsidR="00503710" w:rsidRPr="00503710" w:rsidRDefault="00503710" w:rsidP="00503710">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u-RU"/>
        </w:rPr>
      </w:pPr>
    </w:p>
    <w:p w:rsidR="00503710" w:rsidRDefault="00503710" w:rsidP="00216985">
      <w:pPr>
        <w:tabs>
          <w:tab w:val="left" w:pos="1980"/>
        </w:tabs>
        <w:spacing w:after="0" w:line="276" w:lineRule="auto"/>
        <w:rPr>
          <w:rFonts w:ascii="Times New Roman" w:eastAsia="Times New Roman" w:hAnsi="Times New Roman" w:cs="Times New Roman"/>
          <w:sz w:val="28"/>
          <w:szCs w:val="28"/>
          <w:lang w:eastAsia="ru-RU"/>
        </w:rPr>
      </w:pPr>
    </w:p>
    <w:p w:rsidR="00503710" w:rsidRPr="00055015" w:rsidRDefault="00503710"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1D61A4" w:rsidP="001A76F2">
      <w:pPr>
        <w:tabs>
          <w:tab w:val="left" w:pos="1980"/>
        </w:tabs>
        <w:spacing w:after="0" w:line="276" w:lineRule="auto"/>
        <w:ind w:firstLine="709"/>
        <w:rPr>
          <w:rFonts w:ascii="Times New Roman" w:eastAsia="Times New Roman" w:hAnsi="Times New Roman" w:cs="Times New Roman"/>
          <w:b/>
          <w:bCs/>
          <w:iCs/>
          <w:sz w:val="28"/>
          <w:szCs w:val="28"/>
          <w:lang w:eastAsia="ru-RU"/>
        </w:rPr>
      </w:pPr>
      <w:bookmarkStart w:id="15" w:name="_Toc473660766"/>
      <w:r>
        <w:rPr>
          <w:rFonts w:ascii="Times New Roman" w:eastAsia="Times New Roman" w:hAnsi="Times New Roman" w:cs="Times New Roman"/>
          <w:b/>
          <w:bCs/>
          <w:iCs/>
          <w:sz w:val="28"/>
          <w:szCs w:val="28"/>
          <w:lang w:eastAsia="ru-RU"/>
        </w:rPr>
        <w:t>4</w:t>
      </w:r>
      <w:r w:rsidR="001A76F2">
        <w:rPr>
          <w:rFonts w:ascii="Times New Roman" w:eastAsia="Times New Roman" w:hAnsi="Times New Roman" w:cs="Times New Roman"/>
          <w:b/>
          <w:bCs/>
          <w:iCs/>
          <w:sz w:val="28"/>
          <w:szCs w:val="28"/>
          <w:lang w:eastAsia="ru-RU"/>
        </w:rPr>
        <w:t>.2</w:t>
      </w:r>
      <w:r w:rsidR="007A6878" w:rsidRPr="007A6878">
        <w:rPr>
          <w:rFonts w:ascii="Times New Roman" w:eastAsia="Times New Roman" w:hAnsi="Times New Roman" w:cs="Times New Roman"/>
          <w:b/>
          <w:bCs/>
          <w:iCs/>
          <w:sz w:val="28"/>
          <w:szCs w:val="28"/>
          <w:lang w:eastAsia="ru-RU"/>
        </w:rPr>
        <w:t xml:space="preserve"> Самостоятельная работа обучающихся</w:t>
      </w:r>
      <w:bookmarkEnd w:id="15"/>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82"/>
        <w:gridCol w:w="4423"/>
        <w:gridCol w:w="851"/>
      </w:tblGrid>
      <w:tr w:rsidR="007A6878" w:rsidRPr="007A6878" w:rsidTr="002D30EC">
        <w:trPr>
          <w:cantSplit/>
          <w:tblHeader/>
        </w:trPr>
        <w:tc>
          <w:tcPr>
            <w:tcW w:w="704" w:type="dxa"/>
            <w:tcBorders>
              <w:top w:val="single" w:sz="4" w:space="0" w:color="auto"/>
              <w:left w:val="single" w:sz="4" w:space="0" w:color="auto"/>
              <w:bottom w:val="single" w:sz="4" w:space="0" w:color="auto"/>
              <w:right w:val="single" w:sz="4" w:space="0" w:color="auto"/>
            </w:tcBorders>
            <w:shd w:val="clear" w:color="auto" w:fill="E6E6E6"/>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t>Раз-дел</w:t>
            </w:r>
          </w:p>
        </w:tc>
        <w:tc>
          <w:tcPr>
            <w:tcW w:w="4082" w:type="dxa"/>
            <w:tcBorders>
              <w:top w:val="single" w:sz="4" w:space="0" w:color="auto"/>
              <w:left w:val="single" w:sz="4" w:space="0" w:color="auto"/>
              <w:bottom w:val="single" w:sz="4" w:space="0" w:color="auto"/>
              <w:right w:val="single" w:sz="4" w:space="0" w:color="auto"/>
            </w:tcBorders>
            <w:shd w:val="clear" w:color="auto" w:fill="E6E6E6"/>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t>Разделы дисциплины</w:t>
            </w:r>
          </w:p>
        </w:tc>
        <w:tc>
          <w:tcPr>
            <w:tcW w:w="4423" w:type="dxa"/>
            <w:tcBorders>
              <w:top w:val="single" w:sz="4" w:space="0" w:color="auto"/>
              <w:left w:val="single" w:sz="4" w:space="0" w:color="auto"/>
              <w:bottom w:val="single" w:sz="4" w:space="0" w:color="auto"/>
              <w:right w:val="single" w:sz="4" w:space="0" w:color="auto"/>
            </w:tcBorders>
            <w:shd w:val="clear" w:color="auto" w:fill="E6E6E6"/>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t>Содержание работы</w:t>
            </w:r>
          </w:p>
        </w:tc>
        <w:tc>
          <w:tcPr>
            <w:tcW w:w="851" w:type="dxa"/>
            <w:tcBorders>
              <w:top w:val="single" w:sz="4" w:space="0" w:color="auto"/>
              <w:left w:val="single" w:sz="4" w:space="0" w:color="auto"/>
              <w:bottom w:val="single" w:sz="4" w:space="0" w:color="auto"/>
              <w:right w:val="single" w:sz="4" w:space="0" w:color="auto"/>
            </w:tcBorders>
            <w:shd w:val="clear" w:color="auto" w:fill="E6E6E6"/>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x-none"/>
              </w:rPr>
            </w:pPr>
            <w:r w:rsidRPr="007A6878">
              <w:rPr>
                <w:rFonts w:ascii="Times New Roman" w:eastAsia="Times New Roman" w:hAnsi="Times New Roman" w:cs="Times New Roman"/>
                <w:b/>
                <w:bCs/>
                <w:sz w:val="24"/>
                <w:szCs w:val="24"/>
                <w:lang w:eastAsia="x-none"/>
              </w:rPr>
              <w:t>Акад. час.</w:t>
            </w:r>
          </w:p>
        </w:tc>
      </w:tr>
      <w:tr w:rsidR="00BA5D19" w:rsidRPr="007A6878" w:rsidTr="002D30EC">
        <w:tc>
          <w:tcPr>
            <w:tcW w:w="704" w:type="dxa"/>
            <w:vMerge w:val="restart"/>
            <w:tcBorders>
              <w:top w:val="single" w:sz="4" w:space="0" w:color="auto"/>
              <w:left w:val="single" w:sz="4" w:space="0" w:color="auto"/>
              <w:right w:val="single" w:sz="4" w:space="0" w:color="auto"/>
            </w:tcBorders>
            <w:textDirection w:val="btLr"/>
          </w:tcPr>
          <w:p w:rsidR="00BA5D19" w:rsidRPr="007A6878" w:rsidRDefault="004F1158" w:rsidP="002D30EC">
            <w:pPr>
              <w:spacing w:before="40" w:after="200" w:line="240" w:lineRule="auto"/>
              <w:ind w:left="113" w:right="113"/>
              <w:jc w:val="center"/>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ru-RU"/>
              </w:rPr>
              <w:t>7</w:t>
            </w:r>
            <w:r w:rsidR="00BA5D19" w:rsidRPr="00746357">
              <w:rPr>
                <w:rFonts w:ascii="Times New Roman" w:eastAsia="Times New Roman" w:hAnsi="Times New Roman" w:cs="Times New Roman"/>
                <w:b/>
                <w:bCs/>
                <w:i/>
                <w:sz w:val="28"/>
                <w:szCs w:val="28"/>
                <w:lang w:eastAsia="ru-RU"/>
              </w:rPr>
              <w:t xml:space="preserve"> семестр</w:t>
            </w:r>
          </w:p>
        </w:tc>
        <w:tc>
          <w:tcPr>
            <w:tcW w:w="4082" w:type="dxa"/>
            <w:tcBorders>
              <w:top w:val="single" w:sz="4" w:space="0" w:color="auto"/>
              <w:left w:val="single" w:sz="4" w:space="0" w:color="auto"/>
              <w:bottom w:val="single" w:sz="4" w:space="0" w:color="auto"/>
              <w:right w:val="single" w:sz="4" w:space="0" w:color="auto"/>
            </w:tcBorders>
          </w:tcPr>
          <w:p w:rsidR="00BA5D19" w:rsidRPr="007A6232" w:rsidRDefault="00BA5D19" w:rsidP="000201B7">
            <w:pPr>
              <w:pStyle w:val="af0"/>
              <w:rPr>
                <w:rFonts w:ascii="Times New Roman" w:hAnsi="Times New Roman"/>
                <w:sz w:val="28"/>
                <w:szCs w:val="28"/>
              </w:rPr>
            </w:pPr>
          </w:p>
        </w:tc>
        <w:tc>
          <w:tcPr>
            <w:tcW w:w="4423" w:type="dxa"/>
            <w:vMerge w:val="restart"/>
            <w:tcBorders>
              <w:top w:val="single" w:sz="4" w:space="0" w:color="auto"/>
              <w:left w:val="single" w:sz="4" w:space="0" w:color="auto"/>
              <w:right w:val="single" w:sz="4" w:space="0" w:color="auto"/>
            </w:tcBorders>
          </w:tcPr>
          <w:p w:rsidR="00BA5D19" w:rsidRPr="007A6232" w:rsidRDefault="00BA5D19" w:rsidP="00BA5D19">
            <w:pPr>
              <w:spacing w:before="20" w:after="20" w:line="240" w:lineRule="auto"/>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 xml:space="preserve">Подготовка к промежуточной </w:t>
            </w:r>
            <w:r>
              <w:rPr>
                <w:rFonts w:ascii="Times New Roman" w:eastAsia="Times New Roman" w:hAnsi="Times New Roman" w:cs="Times New Roman"/>
                <w:bCs/>
                <w:sz w:val="28"/>
                <w:szCs w:val="28"/>
                <w:lang w:eastAsia="x-none"/>
              </w:rPr>
              <w:lastRenderedPageBreak/>
              <w:t xml:space="preserve">аттестации </w:t>
            </w:r>
          </w:p>
        </w:tc>
        <w:tc>
          <w:tcPr>
            <w:tcW w:w="851" w:type="dxa"/>
            <w:vMerge w:val="restart"/>
            <w:tcBorders>
              <w:top w:val="single" w:sz="4" w:space="0" w:color="auto"/>
              <w:left w:val="single" w:sz="4" w:space="0" w:color="auto"/>
              <w:right w:val="single" w:sz="4" w:space="0" w:color="auto"/>
            </w:tcBorders>
          </w:tcPr>
          <w:p w:rsidR="00BA5D19" w:rsidRPr="007A6878" w:rsidRDefault="00BA5D19" w:rsidP="007A6878">
            <w:pPr>
              <w:spacing w:before="40" w:after="40" w:line="240" w:lineRule="auto"/>
              <w:jc w:val="center"/>
              <w:rPr>
                <w:rFonts w:ascii="Times New Roman" w:eastAsia="Times New Roman" w:hAnsi="Times New Roman" w:cs="Times New Roman"/>
                <w:bCs/>
                <w:sz w:val="28"/>
                <w:szCs w:val="28"/>
                <w:lang w:eastAsia="x-none"/>
              </w:rPr>
            </w:pPr>
          </w:p>
        </w:tc>
      </w:tr>
      <w:tr w:rsidR="00BA5D19" w:rsidRPr="007A6878" w:rsidTr="002D30EC">
        <w:tc>
          <w:tcPr>
            <w:tcW w:w="704" w:type="dxa"/>
            <w:vMerge/>
            <w:tcBorders>
              <w:left w:val="single" w:sz="4" w:space="0" w:color="auto"/>
              <w:right w:val="single" w:sz="4" w:space="0" w:color="auto"/>
            </w:tcBorders>
          </w:tcPr>
          <w:p w:rsidR="00BA5D19" w:rsidRPr="007A6878" w:rsidRDefault="00BA5D19" w:rsidP="007A6878">
            <w:pPr>
              <w:spacing w:before="40" w:after="200" w:line="240" w:lineRule="auto"/>
              <w:jc w:val="both"/>
              <w:rPr>
                <w:rFonts w:ascii="Times New Roman" w:eastAsia="Times New Roman" w:hAnsi="Times New Roman" w:cs="Times New Roman"/>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BA5D19" w:rsidRPr="007A6232" w:rsidRDefault="00BA5D19" w:rsidP="000201B7">
            <w:pPr>
              <w:pStyle w:val="af0"/>
              <w:rPr>
                <w:rFonts w:ascii="Times New Roman" w:hAnsi="Times New Roman"/>
                <w:sz w:val="28"/>
                <w:szCs w:val="28"/>
              </w:rPr>
            </w:pPr>
          </w:p>
        </w:tc>
        <w:tc>
          <w:tcPr>
            <w:tcW w:w="4423" w:type="dxa"/>
            <w:vMerge/>
            <w:tcBorders>
              <w:left w:val="single" w:sz="4" w:space="0" w:color="auto"/>
              <w:right w:val="single" w:sz="4" w:space="0" w:color="auto"/>
            </w:tcBorders>
          </w:tcPr>
          <w:p w:rsidR="00BA5D19" w:rsidRPr="007A6232" w:rsidRDefault="00BA5D19" w:rsidP="007A6878">
            <w:pPr>
              <w:spacing w:before="20" w:after="20" w:line="240" w:lineRule="auto"/>
              <w:rPr>
                <w:rFonts w:ascii="Times New Roman" w:eastAsia="Times New Roman" w:hAnsi="Times New Roman" w:cs="Times New Roman"/>
                <w:bCs/>
                <w:sz w:val="28"/>
                <w:szCs w:val="28"/>
                <w:lang w:eastAsia="x-none"/>
              </w:rPr>
            </w:pPr>
          </w:p>
        </w:tc>
        <w:tc>
          <w:tcPr>
            <w:tcW w:w="851" w:type="dxa"/>
            <w:vMerge/>
            <w:tcBorders>
              <w:left w:val="single" w:sz="4" w:space="0" w:color="auto"/>
              <w:right w:val="single" w:sz="4" w:space="0" w:color="auto"/>
            </w:tcBorders>
          </w:tcPr>
          <w:p w:rsidR="00BA5D19" w:rsidRPr="007A6878" w:rsidRDefault="00BA5D19" w:rsidP="007A6878">
            <w:pPr>
              <w:spacing w:before="40" w:after="40" w:line="240" w:lineRule="auto"/>
              <w:jc w:val="center"/>
              <w:rPr>
                <w:rFonts w:ascii="Times New Roman" w:eastAsia="Times New Roman" w:hAnsi="Times New Roman" w:cs="Times New Roman"/>
                <w:bCs/>
                <w:sz w:val="28"/>
                <w:szCs w:val="28"/>
                <w:lang w:eastAsia="x-none"/>
              </w:rPr>
            </w:pPr>
          </w:p>
        </w:tc>
      </w:tr>
      <w:tr w:rsidR="00BA5D19" w:rsidRPr="007A6878" w:rsidTr="002D30EC">
        <w:tc>
          <w:tcPr>
            <w:tcW w:w="704" w:type="dxa"/>
            <w:vMerge/>
            <w:tcBorders>
              <w:left w:val="single" w:sz="4" w:space="0" w:color="auto"/>
              <w:right w:val="single" w:sz="4" w:space="0" w:color="auto"/>
            </w:tcBorders>
          </w:tcPr>
          <w:p w:rsidR="00BA5D19" w:rsidRPr="007A6878" w:rsidRDefault="00BA5D19" w:rsidP="007A6878">
            <w:pPr>
              <w:spacing w:before="40" w:after="200" w:line="240" w:lineRule="auto"/>
              <w:jc w:val="both"/>
              <w:rPr>
                <w:rFonts w:ascii="Times New Roman" w:eastAsia="Times New Roman" w:hAnsi="Times New Roman" w:cs="Times New Roman"/>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BA5D19" w:rsidRPr="007A6232" w:rsidRDefault="00BA5D19" w:rsidP="000201B7">
            <w:pPr>
              <w:pStyle w:val="af0"/>
              <w:rPr>
                <w:rFonts w:ascii="Times New Roman" w:hAnsi="Times New Roman"/>
                <w:sz w:val="28"/>
                <w:szCs w:val="28"/>
              </w:rPr>
            </w:pPr>
          </w:p>
        </w:tc>
        <w:tc>
          <w:tcPr>
            <w:tcW w:w="4423" w:type="dxa"/>
            <w:vMerge/>
            <w:tcBorders>
              <w:left w:val="single" w:sz="4" w:space="0" w:color="auto"/>
              <w:right w:val="single" w:sz="4" w:space="0" w:color="auto"/>
            </w:tcBorders>
          </w:tcPr>
          <w:p w:rsidR="00BA5D19" w:rsidRPr="007A6232" w:rsidRDefault="00BA5D19" w:rsidP="007A6878">
            <w:pPr>
              <w:spacing w:before="20" w:after="20" w:line="240" w:lineRule="auto"/>
              <w:rPr>
                <w:rFonts w:ascii="Times New Roman" w:eastAsia="Times New Roman" w:hAnsi="Times New Roman" w:cs="Times New Roman"/>
                <w:bCs/>
                <w:sz w:val="28"/>
                <w:szCs w:val="28"/>
                <w:lang w:eastAsia="x-none"/>
              </w:rPr>
            </w:pPr>
          </w:p>
        </w:tc>
        <w:tc>
          <w:tcPr>
            <w:tcW w:w="851" w:type="dxa"/>
            <w:vMerge/>
            <w:tcBorders>
              <w:left w:val="single" w:sz="4" w:space="0" w:color="auto"/>
              <w:right w:val="single" w:sz="4" w:space="0" w:color="auto"/>
            </w:tcBorders>
          </w:tcPr>
          <w:p w:rsidR="00BA5D19" w:rsidRPr="007A6878" w:rsidRDefault="00BA5D19" w:rsidP="007A6878">
            <w:pPr>
              <w:spacing w:before="40" w:after="40" w:line="240" w:lineRule="auto"/>
              <w:jc w:val="center"/>
              <w:rPr>
                <w:rFonts w:ascii="Times New Roman" w:eastAsia="Times New Roman" w:hAnsi="Times New Roman" w:cs="Times New Roman"/>
                <w:bCs/>
                <w:sz w:val="28"/>
                <w:szCs w:val="28"/>
                <w:lang w:eastAsia="x-none"/>
              </w:rPr>
            </w:pPr>
          </w:p>
        </w:tc>
      </w:tr>
      <w:tr w:rsidR="00BA5D19" w:rsidRPr="007A6878" w:rsidTr="00BA5D19">
        <w:tc>
          <w:tcPr>
            <w:tcW w:w="704" w:type="dxa"/>
            <w:vMerge w:val="restart"/>
            <w:tcBorders>
              <w:left w:val="single" w:sz="4" w:space="0" w:color="auto"/>
              <w:right w:val="single" w:sz="4" w:space="0" w:color="auto"/>
            </w:tcBorders>
            <w:textDirection w:val="btLr"/>
          </w:tcPr>
          <w:p w:rsidR="00BA5D19" w:rsidRPr="007A6878" w:rsidRDefault="004F1158" w:rsidP="002D30EC">
            <w:pPr>
              <w:spacing w:before="40" w:after="200" w:line="240" w:lineRule="auto"/>
              <w:ind w:left="113" w:right="113"/>
              <w:jc w:val="center"/>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ru-RU"/>
              </w:rPr>
              <w:lastRenderedPageBreak/>
              <w:t>8</w:t>
            </w:r>
            <w:r w:rsidR="00BA5D19" w:rsidRPr="00746357">
              <w:rPr>
                <w:rFonts w:ascii="Times New Roman" w:eastAsia="Times New Roman" w:hAnsi="Times New Roman" w:cs="Times New Roman"/>
                <w:b/>
                <w:bCs/>
                <w:i/>
                <w:sz w:val="28"/>
                <w:szCs w:val="28"/>
                <w:lang w:eastAsia="ru-RU"/>
              </w:rPr>
              <w:t xml:space="preserve"> семестр</w:t>
            </w:r>
          </w:p>
        </w:tc>
        <w:tc>
          <w:tcPr>
            <w:tcW w:w="4082" w:type="dxa"/>
            <w:tcBorders>
              <w:top w:val="single" w:sz="4" w:space="0" w:color="auto"/>
              <w:left w:val="single" w:sz="4" w:space="0" w:color="auto"/>
              <w:bottom w:val="single" w:sz="4" w:space="0" w:color="auto"/>
              <w:right w:val="single" w:sz="4" w:space="0" w:color="auto"/>
            </w:tcBorders>
          </w:tcPr>
          <w:p w:rsidR="00BA5D19" w:rsidRPr="007A6232" w:rsidRDefault="00BA5D19" w:rsidP="000834B5">
            <w:pPr>
              <w:pStyle w:val="af0"/>
              <w:rPr>
                <w:rFonts w:ascii="Times New Roman" w:hAnsi="Times New Roman"/>
                <w:sz w:val="28"/>
                <w:szCs w:val="28"/>
              </w:rPr>
            </w:pPr>
          </w:p>
        </w:tc>
        <w:tc>
          <w:tcPr>
            <w:tcW w:w="4423" w:type="dxa"/>
            <w:vMerge w:val="restart"/>
            <w:tcBorders>
              <w:left w:val="single" w:sz="4" w:space="0" w:color="auto"/>
              <w:right w:val="single" w:sz="4" w:space="0" w:color="auto"/>
            </w:tcBorders>
          </w:tcPr>
          <w:p w:rsidR="00BA5D19" w:rsidRPr="007A6232" w:rsidRDefault="00055015" w:rsidP="007A6878">
            <w:pPr>
              <w:spacing w:before="20" w:after="20" w:line="240" w:lineRule="auto"/>
              <w:rPr>
                <w:rFonts w:ascii="Times New Roman" w:eastAsia="Times New Roman" w:hAnsi="Times New Roman" w:cs="Times New Roman"/>
                <w:bCs/>
                <w:sz w:val="28"/>
                <w:szCs w:val="28"/>
                <w:lang w:eastAsia="x-none"/>
              </w:rPr>
            </w:pPr>
            <w:r w:rsidRPr="00055015">
              <w:rPr>
                <w:rFonts w:ascii="Times New Roman" w:eastAsia="Times New Roman" w:hAnsi="Times New Roman" w:cs="Times New Roman"/>
                <w:bCs/>
                <w:sz w:val="28"/>
                <w:szCs w:val="28"/>
                <w:lang w:eastAsia="x-none"/>
              </w:rPr>
              <w:t>Подготовка к промежуточной аттестации</w:t>
            </w:r>
          </w:p>
        </w:tc>
        <w:tc>
          <w:tcPr>
            <w:tcW w:w="851" w:type="dxa"/>
            <w:vMerge w:val="restart"/>
            <w:tcBorders>
              <w:left w:val="single" w:sz="4" w:space="0" w:color="auto"/>
              <w:right w:val="single" w:sz="4" w:space="0" w:color="auto"/>
            </w:tcBorders>
          </w:tcPr>
          <w:p w:rsidR="00BA5D19" w:rsidRPr="007A6878" w:rsidRDefault="00BA5D19" w:rsidP="007A6878">
            <w:pPr>
              <w:spacing w:before="40" w:after="40" w:line="240" w:lineRule="auto"/>
              <w:jc w:val="center"/>
              <w:rPr>
                <w:rFonts w:ascii="Times New Roman" w:eastAsia="Times New Roman" w:hAnsi="Times New Roman" w:cs="Times New Roman"/>
                <w:bCs/>
                <w:sz w:val="28"/>
                <w:szCs w:val="28"/>
                <w:lang w:eastAsia="x-none"/>
              </w:rPr>
            </w:pPr>
          </w:p>
        </w:tc>
      </w:tr>
      <w:tr w:rsidR="00BA5D19" w:rsidRPr="007A6878" w:rsidTr="00A841A6">
        <w:tc>
          <w:tcPr>
            <w:tcW w:w="704" w:type="dxa"/>
            <w:vMerge/>
            <w:tcBorders>
              <w:left w:val="single" w:sz="4" w:space="0" w:color="auto"/>
              <w:right w:val="single" w:sz="4" w:space="0" w:color="auto"/>
            </w:tcBorders>
          </w:tcPr>
          <w:p w:rsidR="00BA5D19" w:rsidRPr="007A6878" w:rsidRDefault="00BA5D19" w:rsidP="002D30EC">
            <w:pPr>
              <w:spacing w:before="40" w:after="200" w:line="240" w:lineRule="auto"/>
              <w:ind w:left="113" w:right="113"/>
              <w:jc w:val="center"/>
              <w:rPr>
                <w:rFonts w:ascii="Times New Roman" w:eastAsia="Times New Roman" w:hAnsi="Times New Roman" w:cs="Times New Roman"/>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BA5D19" w:rsidRPr="007A6232" w:rsidRDefault="00BA5D19" w:rsidP="000201B7">
            <w:pPr>
              <w:pStyle w:val="af0"/>
              <w:rPr>
                <w:rFonts w:ascii="Times New Roman" w:hAnsi="Times New Roman"/>
                <w:sz w:val="28"/>
                <w:szCs w:val="28"/>
              </w:rPr>
            </w:pPr>
          </w:p>
        </w:tc>
        <w:tc>
          <w:tcPr>
            <w:tcW w:w="4423" w:type="dxa"/>
            <w:vMerge/>
            <w:tcBorders>
              <w:left w:val="single" w:sz="4" w:space="0" w:color="auto"/>
              <w:right w:val="single" w:sz="4" w:space="0" w:color="auto"/>
            </w:tcBorders>
          </w:tcPr>
          <w:p w:rsidR="00BA5D19" w:rsidRPr="007A6232" w:rsidRDefault="00BA5D19" w:rsidP="007A6878">
            <w:pPr>
              <w:spacing w:before="20" w:after="20" w:line="240" w:lineRule="auto"/>
              <w:rPr>
                <w:rFonts w:ascii="Times New Roman" w:eastAsia="Times New Roman" w:hAnsi="Times New Roman" w:cs="Times New Roman"/>
                <w:bCs/>
                <w:sz w:val="28"/>
                <w:szCs w:val="28"/>
                <w:lang w:eastAsia="x-none"/>
              </w:rPr>
            </w:pPr>
          </w:p>
        </w:tc>
        <w:tc>
          <w:tcPr>
            <w:tcW w:w="851" w:type="dxa"/>
            <w:vMerge/>
            <w:tcBorders>
              <w:left w:val="single" w:sz="4" w:space="0" w:color="auto"/>
              <w:right w:val="single" w:sz="4" w:space="0" w:color="auto"/>
            </w:tcBorders>
          </w:tcPr>
          <w:p w:rsidR="00BA5D19" w:rsidRPr="007A6878" w:rsidRDefault="00BA5D19" w:rsidP="007A6878">
            <w:pPr>
              <w:spacing w:before="40" w:after="40" w:line="240" w:lineRule="auto"/>
              <w:jc w:val="center"/>
              <w:rPr>
                <w:rFonts w:ascii="Times New Roman" w:eastAsia="Times New Roman" w:hAnsi="Times New Roman" w:cs="Times New Roman"/>
                <w:bCs/>
                <w:sz w:val="28"/>
                <w:szCs w:val="28"/>
                <w:lang w:eastAsia="x-none"/>
              </w:rPr>
            </w:pPr>
          </w:p>
        </w:tc>
      </w:tr>
      <w:tr w:rsidR="00BA5D19" w:rsidRPr="007A6878" w:rsidTr="00A841A6">
        <w:tc>
          <w:tcPr>
            <w:tcW w:w="704" w:type="dxa"/>
            <w:vMerge/>
            <w:tcBorders>
              <w:left w:val="single" w:sz="4" w:space="0" w:color="auto"/>
              <w:right w:val="single" w:sz="4" w:space="0" w:color="auto"/>
            </w:tcBorders>
            <w:textDirection w:val="btLr"/>
          </w:tcPr>
          <w:p w:rsidR="00BA5D19" w:rsidRPr="007A6878" w:rsidRDefault="00BA5D19" w:rsidP="002D30EC">
            <w:pPr>
              <w:spacing w:before="40" w:after="200" w:line="240" w:lineRule="auto"/>
              <w:ind w:left="113" w:right="113"/>
              <w:jc w:val="center"/>
              <w:rPr>
                <w:rFonts w:ascii="Times New Roman" w:eastAsia="Times New Roman" w:hAnsi="Times New Roman" w:cs="Times New Roman"/>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BA5D19" w:rsidRPr="007A6232" w:rsidRDefault="00BA5D19" w:rsidP="000201B7">
            <w:pPr>
              <w:pStyle w:val="af0"/>
              <w:rPr>
                <w:rFonts w:ascii="Times New Roman" w:hAnsi="Times New Roman"/>
                <w:sz w:val="28"/>
                <w:szCs w:val="28"/>
              </w:rPr>
            </w:pPr>
          </w:p>
        </w:tc>
        <w:tc>
          <w:tcPr>
            <w:tcW w:w="4423" w:type="dxa"/>
            <w:vMerge/>
            <w:tcBorders>
              <w:left w:val="single" w:sz="4" w:space="0" w:color="auto"/>
              <w:right w:val="single" w:sz="4" w:space="0" w:color="auto"/>
            </w:tcBorders>
          </w:tcPr>
          <w:p w:rsidR="00BA5D19" w:rsidRPr="007A6232" w:rsidRDefault="00BA5D19" w:rsidP="000201B7">
            <w:pPr>
              <w:spacing w:before="20" w:after="20" w:line="240" w:lineRule="auto"/>
              <w:rPr>
                <w:rFonts w:ascii="Times New Roman" w:eastAsia="Times New Roman" w:hAnsi="Times New Roman" w:cs="Times New Roman"/>
                <w:bCs/>
                <w:sz w:val="28"/>
                <w:szCs w:val="28"/>
                <w:lang w:eastAsia="x-none"/>
              </w:rPr>
            </w:pPr>
          </w:p>
        </w:tc>
        <w:tc>
          <w:tcPr>
            <w:tcW w:w="851" w:type="dxa"/>
            <w:vMerge/>
            <w:tcBorders>
              <w:left w:val="single" w:sz="4" w:space="0" w:color="auto"/>
              <w:right w:val="single" w:sz="4" w:space="0" w:color="auto"/>
            </w:tcBorders>
          </w:tcPr>
          <w:p w:rsidR="00BA5D19" w:rsidRPr="007A6878" w:rsidRDefault="00BA5D19" w:rsidP="00485E86">
            <w:pPr>
              <w:spacing w:before="40" w:after="40" w:line="240" w:lineRule="auto"/>
              <w:jc w:val="center"/>
              <w:rPr>
                <w:rFonts w:ascii="Times New Roman" w:eastAsia="Times New Roman" w:hAnsi="Times New Roman" w:cs="Times New Roman"/>
                <w:bCs/>
                <w:sz w:val="28"/>
                <w:szCs w:val="28"/>
                <w:lang w:eastAsia="x-none"/>
              </w:rPr>
            </w:pPr>
          </w:p>
        </w:tc>
      </w:tr>
      <w:tr w:rsidR="00055015" w:rsidRPr="007A6878" w:rsidTr="00BA5D19">
        <w:tc>
          <w:tcPr>
            <w:tcW w:w="704" w:type="dxa"/>
            <w:vMerge w:val="restart"/>
            <w:tcBorders>
              <w:left w:val="single" w:sz="4" w:space="0" w:color="auto"/>
              <w:right w:val="single" w:sz="4" w:space="0" w:color="auto"/>
            </w:tcBorders>
            <w:textDirection w:val="btLr"/>
          </w:tcPr>
          <w:p w:rsidR="00055015" w:rsidRPr="007A6878" w:rsidRDefault="004F1158" w:rsidP="00BA5D19">
            <w:pPr>
              <w:spacing w:before="40" w:after="200" w:line="240" w:lineRule="auto"/>
              <w:ind w:left="113" w:right="113"/>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ru-RU"/>
              </w:rPr>
              <w:t>9</w:t>
            </w:r>
            <w:r w:rsidR="00055015" w:rsidRPr="00746357">
              <w:rPr>
                <w:rFonts w:ascii="Times New Roman" w:eastAsia="Times New Roman" w:hAnsi="Times New Roman" w:cs="Times New Roman"/>
                <w:b/>
                <w:bCs/>
                <w:i/>
                <w:sz w:val="28"/>
                <w:szCs w:val="28"/>
                <w:lang w:eastAsia="ru-RU"/>
              </w:rPr>
              <w:t xml:space="preserve"> семестр</w:t>
            </w:r>
          </w:p>
        </w:tc>
        <w:tc>
          <w:tcPr>
            <w:tcW w:w="4082" w:type="dxa"/>
            <w:tcBorders>
              <w:top w:val="single" w:sz="4" w:space="0" w:color="auto"/>
              <w:left w:val="single" w:sz="4" w:space="0" w:color="auto"/>
              <w:bottom w:val="single" w:sz="4" w:space="0" w:color="auto"/>
              <w:right w:val="single" w:sz="4" w:space="0" w:color="auto"/>
            </w:tcBorders>
          </w:tcPr>
          <w:p w:rsidR="00055015" w:rsidRPr="007A6232" w:rsidRDefault="00055015" w:rsidP="000201B7">
            <w:pPr>
              <w:pStyle w:val="af0"/>
              <w:rPr>
                <w:rFonts w:ascii="Times New Roman" w:hAnsi="Times New Roman"/>
                <w:sz w:val="28"/>
                <w:szCs w:val="28"/>
              </w:rPr>
            </w:pPr>
          </w:p>
        </w:tc>
        <w:tc>
          <w:tcPr>
            <w:tcW w:w="4423" w:type="dxa"/>
            <w:vMerge w:val="restart"/>
            <w:tcBorders>
              <w:left w:val="single" w:sz="4" w:space="0" w:color="auto"/>
              <w:right w:val="single" w:sz="4" w:space="0" w:color="auto"/>
            </w:tcBorders>
          </w:tcPr>
          <w:p w:rsidR="00055015" w:rsidRPr="007A6232" w:rsidRDefault="00055015" w:rsidP="00BA5D19">
            <w:pPr>
              <w:spacing w:before="20" w:after="20" w:line="240" w:lineRule="auto"/>
              <w:rPr>
                <w:rFonts w:ascii="Times New Roman" w:eastAsia="Times New Roman" w:hAnsi="Times New Roman" w:cs="Times New Roman"/>
                <w:bCs/>
                <w:sz w:val="28"/>
                <w:szCs w:val="28"/>
                <w:lang w:eastAsia="x-none"/>
              </w:rPr>
            </w:pPr>
          </w:p>
        </w:tc>
        <w:tc>
          <w:tcPr>
            <w:tcW w:w="851" w:type="dxa"/>
            <w:vMerge w:val="restart"/>
            <w:tcBorders>
              <w:left w:val="single" w:sz="4" w:space="0" w:color="auto"/>
              <w:right w:val="single" w:sz="4" w:space="0" w:color="auto"/>
            </w:tcBorders>
          </w:tcPr>
          <w:p w:rsidR="00055015" w:rsidRPr="007A6878" w:rsidRDefault="00055015" w:rsidP="007A6878">
            <w:pPr>
              <w:spacing w:before="40" w:after="40" w:line="240" w:lineRule="auto"/>
              <w:jc w:val="center"/>
              <w:rPr>
                <w:rFonts w:ascii="Times New Roman" w:eastAsia="Times New Roman" w:hAnsi="Times New Roman" w:cs="Times New Roman"/>
                <w:bCs/>
                <w:sz w:val="28"/>
                <w:szCs w:val="28"/>
                <w:lang w:eastAsia="x-none"/>
              </w:rPr>
            </w:pPr>
          </w:p>
        </w:tc>
      </w:tr>
      <w:tr w:rsidR="00055015" w:rsidRPr="007A6878" w:rsidTr="002D30EC">
        <w:tc>
          <w:tcPr>
            <w:tcW w:w="704" w:type="dxa"/>
            <w:vMerge/>
            <w:tcBorders>
              <w:left w:val="single" w:sz="4" w:space="0" w:color="auto"/>
              <w:right w:val="single" w:sz="4" w:space="0" w:color="auto"/>
            </w:tcBorders>
          </w:tcPr>
          <w:p w:rsidR="00055015" w:rsidRPr="007A6878" w:rsidRDefault="00055015" w:rsidP="007A6878">
            <w:pPr>
              <w:spacing w:before="40" w:after="200" w:line="240" w:lineRule="auto"/>
              <w:jc w:val="both"/>
              <w:rPr>
                <w:rFonts w:ascii="Times New Roman" w:eastAsia="Times New Roman" w:hAnsi="Times New Roman" w:cs="Times New Roman"/>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055015" w:rsidRPr="007A6232" w:rsidRDefault="00055015" w:rsidP="000201B7">
            <w:pPr>
              <w:pStyle w:val="af0"/>
              <w:rPr>
                <w:rFonts w:ascii="Times New Roman" w:hAnsi="Times New Roman"/>
                <w:sz w:val="28"/>
                <w:szCs w:val="28"/>
              </w:rPr>
            </w:pPr>
          </w:p>
        </w:tc>
        <w:tc>
          <w:tcPr>
            <w:tcW w:w="4423" w:type="dxa"/>
            <w:vMerge/>
            <w:tcBorders>
              <w:left w:val="single" w:sz="4" w:space="0" w:color="auto"/>
              <w:right w:val="single" w:sz="4" w:space="0" w:color="auto"/>
            </w:tcBorders>
          </w:tcPr>
          <w:p w:rsidR="00055015" w:rsidRPr="007A6232" w:rsidRDefault="00055015" w:rsidP="007A6878">
            <w:pPr>
              <w:spacing w:before="20" w:after="20" w:line="240" w:lineRule="auto"/>
              <w:rPr>
                <w:rFonts w:ascii="Times New Roman" w:eastAsia="Times New Roman" w:hAnsi="Times New Roman" w:cs="Times New Roman"/>
                <w:bCs/>
                <w:sz w:val="28"/>
                <w:szCs w:val="28"/>
                <w:lang w:eastAsia="x-none"/>
              </w:rPr>
            </w:pPr>
          </w:p>
        </w:tc>
        <w:tc>
          <w:tcPr>
            <w:tcW w:w="851" w:type="dxa"/>
            <w:vMerge/>
            <w:tcBorders>
              <w:left w:val="single" w:sz="4" w:space="0" w:color="auto"/>
              <w:bottom w:val="single" w:sz="4" w:space="0" w:color="auto"/>
              <w:right w:val="single" w:sz="4" w:space="0" w:color="auto"/>
            </w:tcBorders>
          </w:tcPr>
          <w:p w:rsidR="00055015" w:rsidRPr="007A6878" w:rsidRDefault="00055015" w:rsidP="007A6878">
            <w:pPr>
              <w:spacing w:before="40" w:after="40" w:line="240" w:lineRule="auto"/>
              <w:jc w:val="center"/>
              <w:rPr>
                <w:rFonts w:ascii="Times New Roman" w:eastAsia="Times New Roman" w:hAnsi="Times New Roman" w:cs="Times New Roman"/>
                <w:bCs/>
                <w:sz w:val="28"/>
                <w:szCs w:val="28"/>
                <w:lang w:eastAsia="x-none"/>
              </w:rPr>
            </w:pPr>
          </w:p>
        </w:tc>
      </w:tr>
      <w:tr w:rsidR="00055015" w:rsidRPr="007A6878" w:rsidTr="00A841A6">
        <w:tc>
          <w:tcPr>
            <w:tcW w:w="704" w:type="dxa"/>
            <w:vMerge w:val="restart"/>
            <w:tcBorders>
              <w:left w:val="single" w:sz="4" w:space="0" w:color="auto"/>
              <w:right w:val="single" w:sz="4" w:space="0" w:color="auto"/>
            </w:tcBorders>
            <w:textDirection w:val="btLr"/>
          </w:tcPr>
          <w:p w:rsidR="00055015" w:rsidRPr="007A6878" w:rsidRDefault="004F1158" w:rsidP="00BA5D19">
            <w:pPr>
              <w:spacing w:before="40" w:after="200" w:line="240" w:lineRule="auto"/>
              <w:ind w:left="113" w:right="113"/>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
                <w:bCs/>
                <w:i/>
                <w:sz w:val="28"/>
                <w:szCs w:val="28"/>
                <w:lang w:eastAsia="ru-RU"/>
              </w:rPr>
              <w:t>10</w:t>
            </w:r>
            <w:r w:rsidR="00055015" w:rsidRPr="00746357">
              <w:rPr>
                <w:rFonts w:ascii="Times New Roman" w:eastAsia="Times New Roman" w:hAnsi="Times New Roman" w:cs="Times New Roman"/>
                <w:b/>
                <w:bCs/>
                <w:i/>
                <w:sz w:val="28"/>
                <w:szCs w:val="28"/>
                <w:lang w:eastAsia="ru-RU"/>
              </w:rPr>
              <w:t xml:space="preserve"> семестр</w:t>
            </w:r>
          </w:p>
        </w:tc>
        <w:tc>
          <w:tcPr>
            <w:tcW w:w="4082" w:type="dxa"/>
            <w:tcBorders>
              <w:top w:val="single" w:sz="4" w:space="0" w:color="auto"/>
              <w:left w:val="single" w:sz="4" w:space="0" w:color="auto"/>
              <w:bottom w:val="single" w:sz="4" w:space="0" w:color="auto"/>
              <w:right w:val="single" w:sz="4" w:space="0" w:color="auto"/>
            </w:tcBorders>
          </w:tcPr>
          <w:p w:rsidR="00055015" w:rsidRPr="007A6232" w:rsidRDefault="00055015" w:rsidP="000201B7">
            <w:pPr>
              <w:pStyle w:val="af0"/>
              <w:rPr>
                <w:rFonts w:ascii="Times New Roman" w:hAnsi="Times New Roman"/>
                <w:sz w:val="28"/>
                <w:szCs w:val="28"/>
              </w:rPr>
            </w:pPr>
          </w:p>
        </w:tc>
        <w:tc>
          <w:tcPr>
            <w:tcW w:w="4423" w:type="dxa"/>
            <w:vMerge w:val="restart"/>
            <w:tcBorders>
              <w:left w:val="single" w:sz="4" w:space="0" w:color="auto"/>
              <w:right w:val="single" w:sz="4" w:space="0" w:color="auto"/>
            </w:tcBorders>
          </w:tcPr>
          <w:p w:rsidR="00055015" w:rsidRPr="007A6232" w:rsidRDefault="00055015" w:rsidP="00055015">
            <w:pPr>
              <w:spacing w:before="20" w:after="20" w:line="240" w:lineRule="auto"/>
              <w:rPr>
                <w:rFonts w:ascii="Times New Roman" w:eastAsia="Times New Roman" w:hAnsi="Times New Roman" w:cs="Times New Roman"/>
                <w:bCs/>
                <w:sz w:val="28"/>
                <w:szCs w:val="28"/>
                <w:lang w:eastAsia="x-none"/>
              </w:rPr>
            </w:pPr>
          </w:p>
        </w:tc>
        <w:tc>
          <w:tcPr>
            <w:tcW w:w="851" w:type="dxa"/>
            <w:vMerge w:val="restart"/>
            <w:tcBorders>
              <w:left w:val="single" w:sz="4" w:space="0" w:color="auto"/>
              <w:right w:val="single" w:sz="4" w:space="0" w:color="auto"/>
            </w:tcBorders>
          </w:tcPr>
          <w:p w:rsidR="00055015" w:rsidRPr="007A6878" w:rsidRDefault="00055015" w:rsidP="007A6878">
            <w:pPr>
              <w:spacing w:before="40" w:after="40" w:line="240" w:lineRule="auto"/>
              <w:jc w:val="center"/>
              <w:rPr>
                <w:rFonts w:ascii="Times New Roman" w:eastAsia="Times New Roman" w:hAnsi="Times New Roman" w:cs="Times New Roman"/>
                <w:bCs/>
                <w:sz w:val="28"/>
                <w:szCs w:val="28"/>
                <w:lang w:eastAsia="x-none"/>
              </w:rPr>
            </w:pPr>
          </w:p>
        </w:tc>
      </w:tr>
      <w:tr w:rsidR="00055015" w:rsidRPr="007A6878" w:rsidTr="00A841A6">
        <w:tc>
          <w:tcPr>
            <w:tcW w:w="704" w:type="dxa"/>
            <w:vMerge/>
            <w:tcBorders>
              <w:left w:val="single" w:sz="4" w:space="0" w:color="auto"/>
              <w:right w:val="single" w:sz="4" w:space="0" w:color="auto"/>
            </w:tcBorders>
          </w:tcPr>
          <w:p w:rsidR="00055015" w:rsidRPr="007A6878" w:rsidRDefault="00055015" w:rsidP="007A6878">
            <w:pPr>
              <w:spacing w:before="40" w:after="200" w:line="240" w:lineRule="auto"/>
              <w:jc w:val="both"/>
              <w:rPr>
                <w:rFonts w:ascii="Times New Roman" w:eastAsia="Times New Roman" w:hAnsi="Times New Roman" w:cs="Times New Roman"/>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055015" w:rsidRPr="007A6232" w:rsidRDefault="00055015" w:rsidP="000201B7">
            <w:pPr>
              <w:pStyle w:val="af0"/>
              <w:rPr>
                <w:rFonts w:ascii="Times New Roman" w:hAnsi="Times New Roman"/>
                <w:sz w:val="28"/>
                <w:szCs w:val="28"/>
              </w:rPr>
            </w:pPr>
          </w:p>
        </w:tc>
        <w:tc>
          <w:tcPr>
            <w:tcW w:w="4423" w:type="dxa"/>
            <w:vMerge/>
            <w:tcBorders>
              <w:left w:val="single" w:sz="4" w:space="0" w:color="auto"/>
              <w:right w:val="single" w:sz="4" w:space="0" w:color="auto"/>
            </w:tcBorders>
          </w:tcPr>
          <w:p w:rsidR="00055015" w:rsidRPr="007A6232" w:rsidRDefault="00055015" w:rsidP="000201B7">
            <w:pPr>
              <w:spacing w:before="20" w:after="20" w:line="240" w:lineRule="auto"/>
              <w:rPr>
                <w:rFonts w:ascii="Times New Roman" w:eastAsia="Times New Roman" w:hAnsi="Times New Roman" w:cs="Times New Roman"/>
                <w:bCs/>
                <w:sz w:val="28"/>
                <w:szCs w:val="28"/>
                <w:lang w:eastAsia="x-none"/>
              </w:rPr>
            </w:pPr>
          </w:p>
        </w:tc>
        <w:tc>
          <w:tcPr>
            <w:tcW w:w="851" w:type="dxa"/>
            <w:vMerge/>
            <w:tcBorders>
              <w:left w:val="single" w:sz="4" w:space="0" w:color="auto"/>
              <w:right w:val="single" w:sz="4" w:space="0" w:color="auto"/>
            </w:tcBorders>
          </w:tcPr>
          <w:p w:rsidR="00055015" w:rsidRPr="007A6878" w:rsidRDefault="00055015" w:rsidP="007A6878">
            <w:pPr>
              <w:spacing w:before="40" w:after="40" w:line="240" w:lineRule="auto"/>
              <w:jc w:val="center"/>
              <w:rPr>
                <w:rFonts w:ascii="Times New Roman" w:eastAsia="Times New Roman" w:hAnsi="Times New Roman" w:cs="Times New Roman"/>
                <w:bCs/>
                <w:sz w:val="28"/>
                <w:szCs w:val="28"/>
                <w:lang w:eastAsia="x-none"/>
              </w:rPr>
            </w:pPr>
          </w:p>
        </w:tc>
      </w:tr>
      <w:tr w:rsidR="00485E86" w:rsidRPr="007A6878" w:rsidTr="002D30EC">
        <w:tc>
          <w:tcPr>
            <w:tcW w:w="704" w:type="dxa"/>
            <w:tcBorders>
              <w:top w:val="single" w:sz="4" w:space="0" w:color="auto"/>
              <w:left w:val="single" w:sz="4" w:space="0" w:color="auto"/>
              <w:bottom w:val="single" w:sz="4" w:space="0" w:color="auto"/>
              <w:right w:val="single" w:sz="4" w:space="0" w:color="auto"/>
            </w:tcBorders>
          </w:tcPr>
          <w:p w:rsidR="00485E86" w:rsidRPr="007A6878" w:rsidRDefault="00485E86" w:rsidP="007A6878">
            <w:pPr>
              <w:spacing w:before="40" w:after="40" w:line="240" w:lineRule="auto"/>
              <w:jc w:val="both"/>
              <w:rPr>
                <w:rFonts w:ascii="Times New Roman" w:eastAsia="Times New Roman" w:hAnsi="Times New Roman" w:cs="Times New Roman"/>
                <w:b/>
                <w:bCs/>
                <w:sz w:val="28"/>
                <w:szCs w:val="28"/>
                <w:lang w:eastAsia="x-none"/>
              </w:rPr>
            </w:pPr>
          </w:p>
        </w:tc>
        <w:tc>
          <w:tcPr>
            <w:tcW w:w="4082" w:type="dxa"/>
            <w:tcBorders>
              <w:top w:val="single" w:sz="4" w:space="0" w:color="auto"/>
              <w:left w:val="single" w:sz="4" w:space="0" w:color="auto"/>
              <w:bottom w:val="single" w:sz="4" w:space="0" w:color="auto"/>
              <w:right w:val="single" w:sz="4" w:space="0" w:color="auto"/>
            </w:tcBorders>
          </w:tcPr>
          <w:p w:rsidR="00485E86" w:rsidRPr="007A6878" w:rsidRDefault="00485E86" w:rsidP="007A6878">
            <w:pPr>
              <w:spacing w:before="40" w:after="40" w:line="240" w:lineRule="auto"/>
              <w:ind w:firstLine="567"/>
              <w:jc w:val="both"/>
              <w:rPr>
                <w:rFonts w:ascii="Times New Roman" w:eastAsia="Times New Roman" w:hAnsi="Times New Roman" w:cs="Times New Roman"/>
                <w:b/>
                <w:bCs/>
                <w:sz w:val="28"/>
                <w:szCs w:val="28"/>
                <w:lang w:eastAsia="x-none"/>
              </w:rPr>
            </w:pPr>
            <w:r w:rsidRPr="007A6878">
              <w:rPr>
                <w:rFonts w:ascii="Times New Roman" w:eastAsia="Times New Roman" w:hAnsi="Times New Roman" w:cs="Times New Roman"/>
                <w:b/>
                <w:bCs/>
                <w:sz w:val="28"/>
                <w:szCs w:val="28"/>
                <w:lang w:eastAsia="x-none"/>
              </w:rPr>
              <w:t>ИТОГО</w:t>
            </w:r>
            <w:r w:rsidR="002D30EC">
              <w:rPr>
                <w:rFonts w:ascii="Times New Roman" w:eastAsia="Times New Roman" w:hAnsi="Times New Roman" w:cs="Times New Roman"/>
                <w:b/>
                <w:bCs/>
                <w:sz w:val="28"/>
                <w:szCs w:val="28"/>
                <w:lang w:eastAsia="x-none"/>
              </w:rPr>
              <w:t xml:space="preserve"> часов</w:t>
            </w:r>
          </w:p>
        </w:tc>
        <w:tc>
          <w:tcPr>
            <w:tcW w:w="4423" w:type="dxa"/>
            <w:tcBorders>
              <w:top w:val="single" w:sz="4" w:space="0" w:color="auto"/>
              <w:left w:val="single" w:sz="4" w:space="0" w:color="auto"/>
              <w:bottom w:val="single" w:sz="4" w:space="0" w:color="auto"/>
              <w:right w:val="single" w:sz="4" w:space="0" w:color="auto"/>
            </w:tcBorders>
          </w:tcPr>
          <w:p w:rsidR="00485E86" w:rsidRPr="007A6878" w:rsidRDefault="00485E86" w:rsidP="007A6878">
            <w:pPr>
              <w:spacing w:before="40" w:after="40" w:line="240" w:lineRule="auto"/>
              <w:jc w:val="both"/>
              <w:rPr>
                <w:rFonts w:ascii="Times New Roman" w:eastAsia="Times New Roman" w:hAnsi="Times New Roman" w:cs="Times New Roman"/>
                <w:b/>
                <w:bCs/>
                <w:sz w:val="28"/>
                <w:szCs w:val="28"/>
                <w:lang w:eastAsia="x-none"/>
              </w:rPr>
            </w:pPr>
          </w:p>
        </w:tc>
        <w:tc>
          <w:tcPr>
            <w:tcW w:w="851" w:type="dxa"/>
            <w:tcBorders>
              <w:top w:val="single" w:sz="4" w:space="0" w:color="auto"/>
              <w:left w:val="single" w:sz="4" w:space="0" w:color="auto"/>
              <w:bottom w:val="single" w:sz="4" w:space="0" w:color="auto"/>
              <w:right w:val="single" w:sz="4" w:space="0" w:color="auto"/>
            </w:tcBorders>
          </w:tcPr>
          <w:p w:rsidR="00485E86" w:rsidRPr="007A6878" w:rsidRDefault="00485E86" w:rsidP="007A6878">
            <w:pPr>
              <w:spacing w:before="40" w:after="40" w:line="240" w:lineRule="auto"/>
              <w:jc w:val="center"/>
              <w:rPr>
                <w:rFonts w:ascii="Times New Roman" w:eastAsia="Times New Roman" w:hAnsi="Times New Roman" w:cs="Times New Roman"/>
                <w:b/>
                <w:bCs/>
                <w:sz w:val="28"/>
                <w:szCs w:val="28"/>
                <w:lang w:eastAsia="x-none"/>
              </w:rPr>
            </w:pPr>
          </w:p>
        </w:tc>
      </w:tr>
    </w:tbl>
    <w:p w:rsidR="007A6878" w:rsidRPr="007A6878" w:rsidRDefault="001D61A4"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16" w:name="_Toc473660767"/>
      <w:r>
        <w:rPr>
          <w:rFonts w:ascii="Times New Roman" w:eastAsia="Times New Roman" w:hAnsi="Times New Roman" w:cs="Times New Roman"/>
          <w:b/>
          <w:bCs/>
          <w:kern w:val="32"/>
          <w:sz w:val="28"/>
          <w:szCs w:val="28"/>
          <w:lang w:eastAsia="ru-RU"/>
        </w:rPr>
        <w:t>5</w:t>
      </w:r>
      <w:r w:rsidR="007A6878" w:rsidRPr="007A6878">
        <w:rPr>
          <w:rFonts w:ascii="Times New Roman" w:eastAsia="Times New Roman" w:hAnsi="Times New Roman" w:cs="Times New Roman"/>
          <w:b/>
          <w:bCs/>
          <w:kern w:val="32"/>
          <w:sz w:val="28"/>
          <w:szCs w:val="28"/>
          <w:lang w:eastAsia="ru-RU"/>
        </w:rPr>
        <w:t>. ПЕРЕЧЕНЬ УЧЕБНО-МЕТОДИЧЕСКОГО ОБЕСПЕЧЕНИЯ ДЛЯ САМОСТОЯТЕЛЬНОЙ РАБОТЫ ОБУЧАЮЩИХСЯ ПО ДИСЦИПЛИНЕ</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8789"/>
      </w:tblGrid>
      <w:tr w:rsidR="007A6878" w:rsidRPr="007A6878" w:rsidTr="001D61A4">
        <w:trPr>
          <w:trHeight w:val="757"/>
        </w:trPr>
        <w:tc>
          <w:tcPr>
            <w:tcW w:w="817" w:type="dxa"/>
            <w:shd w:val="clear" w:color="auto" w:fill="F2F2F2"/>
            <w:vAlign w:val="center"/>
          </w:tcPr>
          <w:p w:rsidR="007A6878" w:rsidRPr="007A6878" w:rsidRDefault="007A6878" w:rsidP="007A6878">
            <w:pPr>
              <w:spacing w:after="0" w:line="240" w:lineRule="auto"/>
              <w:jc w:val="center"/>
              <w:rPr>
                <w:rFonts w:ascii="Times New Roman" w:eastAsia="Times New Roman" w:hAnsi="Times New Roman" w:cs="Times New Roman"/>
                <w:b/>
                <w:bCs/>
                <w:sz w:val="24"/>
                <w:szCs w:val="24"/>
              </w:rPr>
            </w:pPr>
            <w:r w:rsidRPr="007A6878">
              <w:rPr>
                <w:rFonts w:ascii="Times New Roman" w:eastAsia="Times New Roman" w:hAnsi="Times New Roman" w:cs="Times New Roman"/>
                <w:b/>
                <w:bCs/>
                <w:sz w:val="24"/>
                <w:szCs w:val="24"/>
              </w:rPr>
              <w:t>Раз-дел</w:t>
            </w:r>
          </w:p>
        </w:tc>
        <w:tc>
          <w:tcPr>
            <w:tcW w:w="8789" w:type="dxa"/>
            <w:shd w:val="clear" w:color="auto" w:fill="F2F2F2"/>
            <w:vAlign w:val="center"/>
          </w:tcPr>
          <w:p w:rsidR="007A6878" w:rsidRPr="007A6878" w:rsidRDefault="007A6878" w:rsidP="007A6878">
            <w:pPr>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sz w:val="24"/>
                <w:szCs w:val="24"/>
                <w:lang w:eastAsia="ru-RU"/>
              </w:rPr>
              <w:t>Перечень учебно-методического обеспечения дисциплины для выполнения самостоятельной работы</w:t>
            </w:r>
          </w:p>
        </w:tc>
      </w:tr>
      <w:tr w:rsidR="001D61A4" w:rsidRPr="007A6878" w:rsidTr="001D61A4">
        <w:trPr>
          <w:cantSplit/>
        </w:trPr>
        <w:tc>
          <w:tcPr>
            <w:tcW w:w="817" w:type="dxa"/>
          </w:tcPr>
          <w:p w:rsidR="001D61A4" w:rsidRPr="002D30EC" w:rsidRDefault="001D61A4" w:rsidP="002D30EC">
            <w:pPr>
              <w:tabs>
                <w:tab w:val="left" w:pos="142"/>
                <w:tab w:val="left" w:pos="405"/>
              </w:tabs>
              <w:spacing w:after="0" w:line="240" w:lineRule="auto"/>
              <w:ind w:left="426"/>
              <w:rPr>
                <w:rFonts w:ascii="Times New Roman" w:eastAsia="Times New Roman" w:hAnsi="Times New Roman" w:cs="Times New Roman"/>
                <w:bCs/>
                <w:sz w:val="28"/>
                <w:szCs w:val="28"/>
              </w:rPr>
            </w:pPr>
          </w:p>
        </w:tc>
        <w:tc>
          <w:tcPr>
            <w:tcW w:w="8789" w:type="dxa"/>
          </w:tcPr>
          <w:p w:rsidR="001D61A4" w:rsidRPr="007A6878" w:rsidRDefault="001D61A4" w:rsidP="007A6878">
            <w:pPr>
              <w:spacing w:after="0" w:line="240" w:lineRule="auto"/>
              <w:jc w:val="both"/>
              <w:rPr>
                <w:rFonts w:ascii="Times New Roman" w:eastAsia="Times New Roman" w:hAnsi="Times New Roman" w:cs="Times New Roman"/>
                <w:sz w:val="28"/>
                <w:szCs w:val="28"/>
                <w:lang w:eastAsia="ru-RU"/>
              </w:rPr>
            </w:pPr>
          </w:p>
        </w:tc>
      </w:tr>
      <w:tr w:rsidR="001D61A4" w:rsidRPr="007A6878" w:rsidTr="001D61A4">
        <w:trPr>
          <w:cantSplit/>
        </w:trPr>
        <w:tc>
          <w:tcPr>
            <w:tcW w:w="817" w:type="dxa"/>
          </w:tcPr>
          <w:p w:rsidR="001D61A4" w:rsidRPr="002D30EC" w:rsidRDefault="001D61A4" w:rsidP="002D30EC">
            <w:pPr>
              <w:tabs>
                <w:tab w:val="left" w:pos="142"/>
              </w:tabs>
              <w:spacing w:after="0" w:line="240" w:lineRule="auto"/>
              <w:rPr>
                <w:rFonts w:ascii="Times New Roman" w:eastAsia="Times New Roman" w:hAnsi="Times New Roman" w:cs="Times New Roman"/>
                <w:bCs/>
                <w:sz w:val="28"/>
                <w:szCs w:val="28"/>
              </w:rPr>
            </w:pPr>
          </w:p>
        </w:tc>
        <w:tc>
          <w:tcPr>
            <w:tcW w:w="8789" w:type="dxa"/>
          </w:tcPr>
          <w:p w:rsidR="001D61A4" w:rsidRPr="007A6878" w:rsidRDefault="001D61A4" w:rsidP="007A6878">
            <w:pPr>
              <w:spacing w:after="0" w:line="240" w:lineRule="auto"/>
              <w:jc w:val="both"/>
              <w:rPr>
                <w:rFonts w:ascii="Times New Roman" w:eastAsia="Times New Roman" w:hAnsi="Times New Roman" w:cs="Times New Roman"/>
                <w:sz w:val="28"/>
                <w:szCs w:val="28"/>
                <w:lang w:eastAsia="ru-RU"/>
              </w:rPr>
            </w:pPr>
          </w:p>
        </w:tc>
      </w:tr>
    </w:tbl>
    <w:p w:rsidR="007A6878" w:rsidRPr="001D61A4" w:rsidRDefault="007A6878" w:rsidP="00216985">
      <w:pPr>
        <w:tabs>
          <w:tab w:val="left" w:pos="1980"/>
        </w:tabs>
        <w:spacing w:after="0" w:line="276" w:lineRule="auto"/>
        <w:rPr>
          <w:rFonts w:ascii="Times New Roman" w:eastAsia="Times New Roman" w:hAnsi="Times New Roman" w:cs="Times New Roman"/>
          <w:sz w:val="28"/>
          <w:szCs w:val="28"/>
          <w:lang w:eastAsia="ru-RU"/>
        </w:rPr>
      </w:pPr>
    </w:p>
    <w:p w:rsidR="007A6878" w:rsidRPr="007A6878" w:rsidRDefault="001D61A4"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17" w:name="_Toc473660768"/>
      <w:r>
        <w:rPr>
          <w:rFonts w:ascii="Times New Roman" w:eastAsia="Times New Roman" w:hAnsi="Times New Roman" w:cs="Times New Roman"/>
          <w:b/>
          <w:bCs/>
          <w:kern w:val="32"/>
          <w:sz w:val="28"/>
          <w:szCs w:val="28"/>
          <w:lang w:eastAsia="ru-RU"/>
        </w:rPr>
        <w:t>6</w:t>
      </w:r>
      <w:r w:rsidR="007A6878" w:rsidRPr="007A6878">
        <w:rPr>
          <w:rFonts w:ascii="Times New Roman" w:eastAsia="Times New Roman" w:hAnsi="Times New Roman" w:cs="Times New Roman"/>
          <w:b/>
          <w:bCs/>
          <w:kern w:val="32"/>
          <w:sz w:val="28"/>
          <w:szCs w:val="28"/>
          <w:lang w:eastAsia="ru-RU"/>
        </w:rPr>
        <w:t>. ФОНД ОЦЕНОЧНЫХ СРЕДСТВ</w:t>
      </w:r>
      <w:r w:rsidR="007A6878" w:rsidRPr="007A6878">
        <w:rPr>
          <w:rFonts w:ascii="Times New Roman" w:eastAsia="Times New Roman" w:hAnsi="Times New Roman" w:cs="Times New Roman"/>
          <w:b/>
          <w:bCs/>
          <w:kern w:val="32"/>
          <w:sz w:val="28"/>
          <w:szCs w:val="28"/>
          <w:lang w:eastAsia="ru-RU"/>
        </w:rPr>
        <w:br/>
        <w:t>ДЛЯ ТЕКУЩЕГО КОНТРОЛЯ И ПРОВЕДЕНИЯ ПРОМЕЖУТОЧНОЙ АТТЕСТАЦИИ ОБУЧАЮЩИХСЯ ПО ДИСЦИПЛИНЕ</w:t>
      </w:r>
      <w:bookmarkEnd w:id="17"/>
    </w:p>
    <w:p w:rsidR="007A6878" w:rsidRPr="001A76F2" w:rsidRDefault="001D61A4"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18" w:name="_Toc473660769"/>
      <w:r>
        <w:rPr>
          <w:rFonts w:ascii="Times New Roman" w:eastAsia="Times New Roman" w:hAnsi="Times New Roman" w:cs="Times New Roman"/>
          <w:b/>
          <w:bCs/>
          <w:iCs/>
          <w:sz w:val="28"/>
          <w:szCs w:val="28"/>
          <w:lang w:eastAsia="ru-RU"/>
        </w:rPr>
        <w:t>6</w:t>
      </w:r>
      <w:r w:rsidR="007A6878" w:rsidRPr="001A76F2">
        <w:rPr>
          <w:rFonts w:ascii="Times New Roman" w:eastAsia="Times New Roman" w:hAnsi="Times New Roman" w:cs="Times New Roman"/>
          <w:b/>
          <w:bCs/>
          <w:iCs/>
          <w:sz w:val="28"/>
          <w:szCs w:val="28"/>
          <w:lang w:eastAsia="ru-RU"/>
        </w:rPr>
        <w:t>.1 Оценочные средства для текущего контроля по дисциплине</w:t>
      </w:r>
      <w:bookmarkEnd w:id="18"/>
    </w:p>
    <w:p w:rsidR="00A841A6" w:rsidRPr="00A841A6" w:rsidRDefault="00A841A6" w:rsidP="00A841A6">
      <w:pPr>
        <w:spacing w:before="40" w:after="40" w:line="240" w:lineRule="auto"/>
        <w:ind w:firstLine="567"/>
        <w:jc w:val="both"/>
        <w:rPr>
          <w:rFonts w:ascii="Times New Roman" w:eastAsia="Times New Roman" w:hAnsi="Times New Roman" w:cs="Times New Roman"/>
          <w:sz w:val="28"/>
          <w:szCs w:val="24"/>
          <w:lang w:eastAsia="ru-RU"/>
        </w:rPr>
      </w:pPr>
      <w:r w:rsidRPr="00A841A6">
        <w:rPr>
          <w:rFonts w:ascii="Times New Roman" w:eastAsia="Times New Roman" w:hAnsi="Times New Roman" w:cs="Times New Roman"/>
          <w:sz w:val="28"/>
          <w:szCs w:val="24"/>
          <w:lang w:eastAsia="ru-RU"/>
        </w:rPr>
        <w:t>Оценочным средством текущего контроля по дисциплине «</w:t>
      </w:r>
      <w:r>
        <w:rPr>
          <w:rFonts w:ascii="Times New Roman" w:eastAsia="Times New Roman" w:hAnsi="Times New Roman" w:cs="Times New Roman"/>
          <w:sz w:val="28"/>
          <w:szCs w:val="24"/>
          <w:lang w:eastAsia="ru-RU"/>
        </w:rPr>
        <w:t>Архитектурное проектирование (</w:t>
      </w:r>
      <w:r w:rsidR="004F1158">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 xml:space="preserve"> уровень)</w:t>
      </w:r>
      <w:r w:rsidRPr="00A841A6">
        <w:rPr>
          <w:rFonts w:ascii="Times New Roman" w:eastAsia="Times New Roman" w:hAnsi="Times New Roman" w:cs="Times New Roman"/>
          <w:sz w:val="28"/>
          <w:szCs w:val="24"/>
          <w:lang w:eastAsia="ru-RU"/>
        </w:rPr>
        <w:t xml:space="preserve">» является промежуточный просмотр с оценкой (проводится 1 раз в семестр). </w:t>
      </w:r>
    </w:p>
    <w:p w:rsidR="00983459" w:rsidRDefault="00A841A6" w:rsidP="00A841A6">
      <w:pPr>
        <w:spacing w:before="40" w:after="40" w:line="240" w:lineRule="auto"/>
        <w:ind w:firstLine="567"/>
        <w:jc w:val="both"/>
        <w:rPr>
          <w:rFonts w:ascii="Times New Roman" w:eastAsia="Times New Roman" w:hAnsi="Times New Roman" w:cs="Times New Roman"/>
          <w:sz w:val="28"/>
          <w:szCs w:val="24"/>
          <w:lang w:eastAsia="ru-RU"/>
        </w:rPr>
      </w:pPr>
      <w:r w:rsidRPr="00A841A6">
        <w:rPr>
          <w:rFonts w:ascii="Times New Roman" w:eastAsia="Times New Roman" w:hAnsi="Times New Roman" w:cs="Times New Roman"/>
          <w:sz w:val="28"/>
          <w:szCs w:val="24"/>
          <w:lang w:eastAsia="ru-RU"/>
        </w:rPr>
        <w:t>Просмотр осуществляется  комиссией в составе декана факультета, зав.кафедрами факультета, преподавателями  творческих спецдисциплин. На текущем просмотре выставляется оценка в соответствии с критериями оценивания.</w:t>
      </w:r>
    </w:p>
    <w:p w:rsidR="00A841A6" w:rsidRDefault="00A841A6" w:rsidP="00A841A6">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19" w:name="_Toc473660771"/>
      <w:r w:rsidRPr="00A841A6">
        <w:rPr>
          <w:rFonts w:ascii="Times New Roman" w:eastAsia="Times New Roman" w:hAnsi="Times New Roman" w:cs="Times New Roman"/>
          <w:b/>
          <w:i/>
          <w:sz w:val="28"/>
          <w:szCs w:val="24"/>
          <w:lang w:eastAsia="ru-RU"/>
        </w:rPr>
        <w:lastRenderedPageBreak/>
        <w:t xml:space="preserve">6.1.1. Показатели и критерии оценивания </w:t>
      </w:r>
      <w:bookmarkEnd w:id="19"/>
      <w:r>
        <w:rPr>
          <w:rFonts w:ascii="Times New Roman" w:eastAsia="Times New Roman" w:hAnsi="Times New Roman" w:cs="Times New Roman"/>
          <w:b/>
          <w:i/>
          <w:sz w:val="28"/>
          <w:szCs w:val="24"/>
          <w:lang w:eastAsia="ru-RU"/>
        </w:rPr>
        <w:t xml:space="preserve">проектной </w:t>
      </w:r>
      <w:r w:rsidRPr="00A841A6">
        <w:rPr>
          <w:rFonts w:ascii="Times New Roman" w:eastAsia="Times New Roman" w:hAnsi="Times New Roman" w:cs="Times New Roman"/>
          <w:b/>
          <w:i/>
          <w:sz w:val="28"/>
          <w:szCs w:val="24"/>
          <w:lang w:eastAsia="ru-RU"/>
        </w:rPr>
        <w:t>работы на промежуточном просмотре</w:t>
      </w:r>
    </w:p>
    <w:p w:rsidR="00A841A6" w:rsidRDefault="00A841A6" w:rsidP="00A841A6">
      <w:pPr>
        <w:keepNext/>
        <w:keepLines/>
        <w:spacing w:before="240" w:after="240" w:line="240" w:lineRule="auto"/>
        <w:ind w:firstLine="709"/>
        <w:jc w:val="both"/>
        <w:outlineLvl w:val="2"/>
        <w:rPr>
          <w:rFonts w:ascii="Times New Roman" w:eastAsia="Times New Roman" w:hAnsi="Times New Roman" w:cs="Times New Roman"/>
          <w:sz w:val="28"/>
          <w:szCs w:val="24"/>
          <w:lang w:eastAsia="ru-RU"/>
        </w:rPr>
      </w:pPr>
      <w:r w:rsidRPr="00A841A6">
        <w:rPr>
          <w:rFonts w:ascii="Times New Roman" w:eastAsia="Times New Roman" w:hAnsi="Times New Roman" w:cs="Times New Roman"/>
          <w:sz w:val="28"/>
          <w:szCs w:val="24"/>
          <w:lang w:eastAsia="ru-RU"/>
        </w:rPr>
        <w:t xml:space="preserve">Во время промежуточного просмотра оценивается </w:t>
      </w:r>
      <w:r>
        <w:rPr>
          <w:rFonts w:ascii="Times New Roman" w:eastAsia="Times New Roman" w:hAnsi="Times New Roman" w:cs="Times New Roman"/>
          <w:sz w:val="28"/>
          <w:szCs w:val="24"/>
          <w:lang w:eastAsia="ru-RU"/>
        </w:rPr>
        <w:t>выполненные клаузуры, эскизы, разработка чертежей в масштабе на кальках и макеты (если предусмотрены заданием).</w:t>
      </w:r>
    </w:p>
    <w:p w:rsidR="00A841A6" w:rsidRPr="00A841A6" w:rsidRDefault="00A841A6" w:rsidP="00A841A6">
      <w:pPr>
        <w:keepNext/>
        <w:keepLines/>
        <w:spacing w:before="240" w:after="240" w:line="240" w:lineRule="auto"/>
        <w:ind w:firstLine="709"/>
        <w:jc w:val="both"/>
        <w:outlineLvl w:val="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 оценке промежуточных стадий в первую очередь учитывается преимущественно художественный образ проекта, а также объемно-пространственное решение архитектурной композиции.</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3073"/>
        <w:gridCol w:w="4872"/>
      </w:tblGrid>
      <w:tr w:rsidR="00A841A6" w:rsidRPr="00A841A6" w:rsidTr="00A841A6">
        <w:trPr>
          <w:cantSplit/>
          <w:tblHeader/>
        </w:trPr>
        <w:tc>
          <w:tcPr>
            <w:tcW w:w="1086" w:type="pct"/>
            <w:shd w:val="clear" w:color="auto" w:fill="F2F2F2"/>
          </w:tcPr>
          <w:p w:rsidR="00A841A6" w:rsidRPr="00A841A6" w:rsidRDefault="00A841A6" w:rsidP="00A841A6">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Показатель оценивания</w:t>
            </w:r>
          </w:p>
        </w:tc>
        <w:tc>
          <w:tcPr>
            <w:tcW w:w="1514" w:type="pct"/>
            <w:shd w:val="clear" w:color="auto" w:fill="F2F2F2"/>
          </w:tcPr>
          <w:p w:rsidR="00A841A6" w:rsidRPr="00A841A6" w:rsidRDefault="00A841A6" w:rsidP="00A841A6">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Оценка</w:t>
            </w:r>
          </w:p>
        </w:tc>
        <w:tc>
          <w:tcPr>
            <w:tcW w:w="2400" w:type="pct"/>
            <w:shd w:val="clear" w:color="auto" w:fill="F2F2F2"/>
          </w:tcPr>
          <w:p w:rsidR="00A841A6" w:rsidRPr="00A841A6" w:rsidRDefault="00A841A6" w:rsidP="00A841A6">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Критерии оценивания</w:t>
            </w:r>
          </w:p>
        </w:tc>
      </w:tr>
      <w:tr w:rsidR="00A841A6" w:rsidRPr="00A841A6" w:rsidTr="00A841A6">
        <w:tc>
          <w:tcPr>
            <w:tcW w:w="1086" w:type="pct"/>
            <w:shd w:val="clear" w:color="auto" w:fill="auto"/>
          </w:tcPr>
          <w:p w:rsidR="00A841A6" w:rsidRPr="00A841A6" w:rsidRDefault="00A841A6" w:rsidP="00A841A6">
            <w:pPr>
              <w:spacing w:before="40" w:after="40" w:line="240" w:lineRule="auto"/>
              <w:jc w:val="both"/>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Результат представления </w:t>
            </w:r>
            <w:r>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p w:rsidR="00A841A6" w:rsidRPr="00A841A6" w:rsidRDefault="00A841A6" w:rsidP="00A841A6">
            <w:pPr>
              <w:spacing w:before="40" w:after="40" w:line="240" w:lineRule="auto"/>
              <w:jc w:val="both"/>
              <w:rPr>
                <w:rFonts w:ascii="Times New Roman" w:eastAsia="Times New Roman" w:hAnsi="Times New Roman" w:cs="Times New Roman"/>
                <w:bCs/>
                <w:sz w:val="28"/>
                <w:szCs w:val="24"/>
                <w:lang w:eastAsia="ru-RU"/>
              </w:rPr>
            </w:pP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Высокий уровень подготовки и представления работы (отлично)</w:t>
            </w:r>
          </w:p>
        </w:tc>
        <w:tc>
          <w:tcPr>
            <w:tcW w:w="2400"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выполнено в требуемом объеме на текущий момент. </w:t>
            </w:r>
          </w:p>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Продвинутый</w:t>
            </w:r>
            <w:r w:rsidRPr="00A841A6">
              <w:rPr>
                <w:rFonts w:ascii="Times New Roman" w:eastAsia="Times New Roman" w:hAnsi="Times New Roman" w:cs="Times New Roman"/>
                <w:sz w:val="28"/>
                <w:szCs w:val="24"/>
                <w:lang w:eastAsia="ru-RU"/>
              </w:rPr>
              <w:t xml:space="preserve"> </w:t>
            </w:r>
            <w:r w:rsidRPr="00A841A6">
              <w:rPr>
                <w:rFonts w:ascii="Times New Roman" w:eastAsia="Times New Roman" w:hAnsi="Times New Roman" w:cs="Times New Roman"/>
                <w:bCs/>
                <w:sz w:val="28"/>
                <w:szCs w:val="24"/>
                <w:lang w:eastAsia="ru-RU"/>
              </w:rPr>
              <w:t>уровень подготовки и представления работы (хорошо)</w:t>
            </w:r>
          </w:p>
        </w:tc>
        <w:tc>
          <w:tcPr>
            <w:tcW w:w="2400" w:type="pct"/>
            <w:shd w:val="clear" w:color="auto" w:fill="auto"/>
          </w:tcPr>
          <w:p w:rsidR="00A841A6" w:rsidRPr="00A841A6" w:rsidRDefault="00A841A6" w:rsidP="0029151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Задание выполнено в требуемом объеме на текущий момент. Имеются отдельные недочеты в методическом исполнении архитектурно</w:t>
            </w:r>
            <w:r w:rsidR="0029151B">
              <w:rPr>
                <w:rFonts w:ascii="Times New Roman" w:eastAsia="Times New Roman" w:hAnsi="Times New Roman" w:cs="Times New Roman"/>
                <w:bCs/>
                <w:sz w:val="28"/>
                <w:szCs w:val="24"/>
                <w:lang w:eastAsia="ru-RU"/>
              </w:rPr>
              <w:t>го проекта</w:t>
            </w: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Базовый уровень подготовки и представления работы (удовлетворительно)</w:t>
            </w:r>
          </w:p>
        </w:tc>
        <w:tc>
          <w:tcPr>
            <w:tcW w:w="2400" w:type="pct"/>
            <w:shd w:val="clear" w:color="auto" w:fill="auto"/>
          </w:tcPr>
          <w:p w:rsidR="00A841A6" w:rsidRPr="00A841A6" w:rsidRDefault="00A841A6" w:rsidP="0029151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не выполнено в требуемом объеме на текущий момент или имеются значительные недочеты в </w:t>
            </w:r>
            <w:r w:rsidR="0029151B">
              <w:rPr>
                <w:rFonts w:ascii="Times New Roman" w:eastAsia="Times New Roman" w:hAnsi="Times New Roman" w:cs="Times New Roman"/>
                <w:bCs/>
                <w:sz w:val="28"/>
                <w:szCs w:val="24"/>
                <w:lang w:eastAsia="ru-RU"/>
              </w:rPr>
              <w:t>объемно-пространственном решении архитектурного проекта</w:t>
            </w: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7B7C05">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A841A6" w:rsidP="00A841A6">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Не достигнут базовый уровень подготовки и представления работы (неудовлетворительно)</w:t>
            </w:r>
          </w:p>
        </w:tc>
        <w:tc>
          <w:tcPr>
            <w:tcW w:w="2400" w:type="pct"/>
            <w:shd w:val="clear" w:color="auto" w:fill="auto"/>
          </w:tcPr>
          <w:p w:rsidR="00A841A6" w:rsidRPr="00A841A6" w:rsidRDefault="00A841A6" w:rsidP="0029151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не выполнено в требуемом объеме на текущий момент. </w:t>
            </w:r>
            <w:r w:rsidR="0029151B">
              <w:rPr>
                <w:rFonts w:ascii="Times New Roman" w:eastAsia="Times New Roman" w:hAnsi="Times New Roman" w:cs="Times New Roman"/>
                <w:bCs/>
                <w:sz w:val="28"/>
                <w:szCs w:val="24"/>
                <w:lang w:eastAsia="ru-RU"/>
              </w:rPr>
              <w:t xml:space="preserve">Имеются </w:t>
            </w:r>
            <w:r w:rsidR="0029151B" w:rsidRPr="00A841A6">
              <w:rPr>
                <w:rFonts w:ascii="Times New Roman" w:eastAsia="Times New Roman" w:hAnsi="Times New Roman" w:cs="Times New Roman"/>
                <w:bCs/>
                <w:sz w:val="28"/>
                <w:szCs w:val="24"/>
                <w:lang w:eastAsia="ru-RU"/>
              </w:rPr>
              <w:t>значительные</w:t>
            </w:r>
            <w:r w:rsidR="0029151B">
              <w:rPr>
                <w:rFonts w:ascii="Times New Roman" w:eastAsia="Times New Roman" w:hAnsi="Times New Roman" w:cs="Times New Roman"/>
                <w:bCs/>
                <w:sz w:val="28"/>
                <w:szCs w:val="24"/>
                <w:lang w:eastAsia="ru-RU"/>
              </w:rPr>
              <w:t xml:space="preserve"> недочеты </w:t>
            </w:r>
            <w:r w:rsidR="0029151B" w:rsidRPr="00A841A6">
              <w:rPr>
                <w:rFonts w:ascii="Times New Roman" w:eastAsia="Times New Roman" w:hAnsi="Times New Roman" w:cs="Times New Roman"/>
                <w:bCs/>
                <w:sz w:val="28"/>
                <w:szCs w:val="24"/>
                <w:lang w:eastAsia="ru-RU"/>
              </w:rPr>
              <w:t xml:space="preserve">в </w:t>
            </w:r>
            <w:r w:rsidR="0029151B">
              <w:rPr>
                <w:rFonts w:ascii="Times New Roman" w:eastAsia="Times New Roman" w:hAnsi="Times New Roman" w:cs="Times New Roman"/>
                <w:bCs/>
                <w:sz w:val="28"/>
                <w:szCs w:val="24"/>
                <w:lang w:eastAsia="ru-RU"/>
              </w:rPr>
              <w:t>объемно-пространственном решении архитектурного проекта, предложенный художественный образ архитектуры стилистически неубедителен</w:t>
            </w:r>
          </w:p>
        </w:tc>
      </w:tr>
      <w:tr w:rsidR="00A841A6" w:rsidRPr="00A841A6" w:rsidTr="00A841A6">
        <w:tc>
          <w:tcPr>
            <w:tcW w:w="1086" w:type="pct"/>
            <w:shd w:val="clear" w:color="auto" w:fill="auto"/>
          </w:tcPr>
          <w:p w:rsidR="00A841A6" w:rsidRDefault="00A841A6">
            <w:r w:rsidRPr="00A841A6">
              <w:rPr>
                <w:rFonts w:ascii="Times New Roman" w:eastAsia="Times New Roman" w:hAnsi="Times New Roman" w:cs="Times New Roman"/>
                <w:bCs/>
                <w:sz w:val="28"/>
                <w:szCs w:val="24"/>
                <w:lang w:eastAsia="ru-RU"/>
              </w:rPr>
              <w:t xml:space="preserve">Результат представления </w:t>
            </w:r>
            <w:r w:rsidRPr="007B7C05">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A841A6" w:rsidRPr="00A841A6" w:rsidRDefault="0029151B" w:rsidP="0029151B">
            <w:pPr>
              <w:spacing w:before="40" w:after="4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Архитектурный проект</w:t>
            </w:r>
            <w:r w:rsidR="00A841A6" w:rsidRPr="00A841A6">
              <w:rPr>
                <w:rFonts w:ascii="Times New Roman" w:eastAsia="Times New Roman" w:hAnsi="Times New Roman" w:cs="Times New Roman"/>
                <w:bCs/>
                <w:sz w:val="28"/>
                <w:szCs w:val="24"/>
                <w:lang w:eastAsia="ru-RU"/>
              </w:rPr>
              <w:t xml:space="preserve"> не представлен (не аттестован)</w:t>
            </w:r>
          </w:p>
        </w:tc>
        <w:tc>
          <w:tcPr>
            <w:tcW w:w="2400" w:type="pct"/>
            <w:shd w:val="clear" w:color="auto" w:fill="auto"/>
          </w:tcPr>
          <w:p w:rsidR="00A841A6" w:rsidRPr="00A841A6" w:rsidRDefault="00A841A6" w:rsidP="00A841A6">
            <w:pPr>
              <w:spacing w:before="40" w:after="40" w:line="240" w:lineRule="auto"/>
              <w:jc w:val="center"/>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w:t>
            </w:r>
          </w:p>
        </w:tc>
      </w:tr>
    </w:tbl>
    <w:p w:rsidR="00A841A6" w:rsidRPr="00A841A6" w:rsidRDefault="00A841A6" w:rsidP="00A841A6">
      <w:pPr>
        <w:rPr>
          <w:rFonts w:ascii="Calibri" w:eastAsia="Times New Roman" w:hAnsi="Calibri" w:cs="Times New Roman"/>
          <w:lang w:eastAsia="ru-RU"/>
        </w:rPr>
      </w:pPr>
    </w:p>
    <w:p w:rsidR="00A841A6" w:rsidRPr="001A76F2" w:rsidRDefault="00A841A6" w:rsidP="00A841A6">
      <w:pPr>
        <w:spacing w:before="40" w:after="40" w:line="240" w:lineRule="auto"/>
        <w:ind w:firstLine="567"/>
        <w:jc w:val="both"/>
        <w:rPr>
          <w:rFonts w:ascii="Times New Roman" w:eastAsia="Times New Roman" w:hAnsi="Times New Roman" w:cs="Times New Roman"/>
          <w:sz w:val="28"/>
          <w:szCs w:val="24"/>
          <w:lang w:eastAsia="ru-RU"/>
        </w:rPr>
      </w:pPr>
    </w:p>
    <w:p w:rsidR="007A6878" w:rsidRPr="001A76F2" w:rsidRDefault="002A22A9"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20" w:name="_Toc473660774"/>
      <w:r>
        <w:rPr>
          <w:rFonts w:ascii="Times New Roman" w:eastAsia="Times New Roman" w:hAnsi="Times New Roman" w:cs="Times New Roman"/>
          <w:b/>
          <w:bCs/>
          <w:iCs/>
          <w:sz w:val="28"/>
          <w:szCs w:val="28"/>
          <w:lang w:eastAsia="ru-RU"/>
        </w:rPr>
        <w:lastRenderedPageBreak/>
        <w:t>6</w:t>
      </w:r>
      <w:r w:rsidR="007A6878" w:rsidRPr="001A76F2">
        <w:rPr>
          <w:rFonts w:ascii="Times New Roman" w:eastAsia="Times New Roman" w:hAnsi="Times New Roman" w:cs="Times New Roman"/>
          <w:b/>
          <w:bCs/>
          <w:iCs/>
          <w:sz w:val="28"/>
          <w:szCs w:val="28"/>
          <w:lang w:eastAsia="ru-RU"/>
        </w:rPr>
        <w:t>.2 Оценочные средства для промежуточной аттестации по дисциплине</w:t>
      </w:r>
      <w:bookmarkEnd w:id="20"/>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Оценочные средства для промежуточной аттестации по дисциплине, представленные в настоящей программе, являются неотъемлемой составной частью фонда оценочных средств соответствующей основной образовательной программы.</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Формой промежуточной аттестации по дисциплине явля</w:t>
      </w:r>
      <w:r w:rsidR="001D61A4">
        <w:rPr>
          <w:rFonts w:ascii="Times New Roman" w:eastAsia="Times New Roman" w:hAnsi="Times New Roman" w:cs="Times New Roman"/>
          <w:sz w:val="28"/>
          <w:szCs w:val="24"/>
          <w:lang w:eastAsia="ru-RU"/>
        </w:rPr>
        <w:t>ю</w:t>
      </w:r>
      <w:r w:rsidRPr="007A6878">
        <w:rPr>
          <w:rFonts w:ascii="Times New Roman" w:eastAsia="Times New Roman" w:hAnsi="Times New Roman" w:cs="Times New Roman"/>
          <w:sz w:val="28"/>
          <w:szCs w:val="24"/>
          <w:lang w:eastAsia="ru-RU"/>
        </w:rPr>
        <w:t xml:space="preserve">тся </w:t>
      </w:r>
      <w:r w:rsidR="001D61A4">
        <w:rPr>
          <w:rFonts w:ascii="Times New Roman" w:eastAsia="Times New Roman" w:hAnsi="Times New Roman" w:cs="Times New Roman"/>
          <w:sz w:val="28"/>
          <w:szCs w:val="24"/>
          <w:lang w:eastAsia="ru-RU"/>
        </w:rPr>
        <w:t xml:space="preserve">зачеты и </w:t>
      </w:r>
      <w:r w:rsidRPr="007A6878">
        <w:rPr>
          <w:rFonts w:ascii="Times New Roman" w:eastAsia="Times New Roman" w:hAnsi="Times New Roman" w:cs="Times New Roman"/>
          <w:sz w:val="28"/>
          <w:szCs w:val="24"/>
          <w:lang w:eastAsia="ru-RU"/>
        </w:rPr>
        <w:t>экзамен</w:t>
      </w:r>
      <w:r w:rsidR="001D61A4">
        <w:rPr>
          <w:rFonts w:ascii="Times New Roman" w:eastAsia="Times New Roman" w:hAnsi="Times New Roman" w:cs="Times New Roman"/>
          <w:sz w:val="28"/>
          <w:szCs w:val="24"/>
          <w:lang w:eastAsia="ru-RU"/>
        </w:rPr>
        <w:t>ы</w:t>
      </w:r>
      <w:r w:rsidRPr="007A6878">
        <w:rPr>
          <w:rFonts w:ascii="Times New Roman" w:eastAsia="Times New Roman" w:hAnsi="Times New Roman" w:cs="Times New Roman"/>
          <w:sz w:val="28"/>
          <w:szCs w:val="24"/>
          <w:lang w:eastAsia="ru-RU"/>
        </w:rPr>
        <w:t>.</w:t>
      </w:r>
    </w:p>
    <w:p w:rsidR="007A6878" w:rsidRPr="007A6878" w:rsidRDefault="002A22A9"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21" w:name="_Toc473660775"/>
      <w:r>
        <w:rPr>
          <w:rFonts w:ascii="Times New Roman" w:eastAsia="Times New Roman" w:hAnsi="Times New Roman" w:cs="Times New Roman"/>
          <w:b/>
          <w:i/>
          <w:sz w:val="28"/>
          <w:szCs w:val="24"/>
          <w:lang w:eastAsia="ru-RU"/>
        </w:rPr>
        <w:t>6</w:t>
      </w:r>
      <w:r w:rsidR="007A6878" w:rsidRPr="007A6878">
        <w:rPr>
          <w:rFonts w:ascii="Times New Roman" w:eastAsia="Times New Roman" w:hAnsi="Times New Roman" w:cs="Times New Roman"/>
          <w:b/>
          <w:i/>
          <w:sz w:val="28"/>
          <w:szCs w:val="24"/>
          <w:lang w:eastAsia="ru-RU"/>
        </w:rPr>
        <w:t>.2.1 Перечень компетенций с указанием этапов их формирования в процессе освоения образовательной программы</w:t>
      </w:r>
      <w:bookmarkEnd w:id="21"/>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Изучение настоящей дисциплины обучающимся обеспечивает формирование у него нижеуказанных компетенций в процессе освоения следующих этапов образовательной программы: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949"/>
        <w:gridCol w:w="1949"/>
        <w:gridCol w:w="1949"/>
        <w:gridCol w:w="1950"/>
      </w:tblGrid>
      <w:tr w:rsidR="004F1158" w:rsidRPr="007A6878" w:rsidTr="00200327">
        <w:trPr>
          <w:cantSplit/>
        </w:trPr>
        <w:tc>
          <w:tcPr>
            <w:tcW w:w="1809"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4F1158" w:rsidRPr="007A6878" w:rsidRDefault="004F1158" w:rsidP="001D61A4">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Код компетенции по ФГОС</w:t>
            </w:r>
          </w:p>
        </w:tc>
        <w:tc>
          <w:tcPr>
            <w:tcW w:w="7797"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4F1158" w:rsidRPr="007A6878" w:rsidRDefault="004F115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Этапы формирования компетенций по разделам дисциплины</w:t>
            </w:r>
            <w:r>
              <w:rPr>
                <w:rFonts w:ascii="Times New Roman" w:eastAsia="Times New Roman" w:hAnsi="Times New Roman" w:cs="Times New Roman"/>
                <w:b/>
                <w:bCs/>
                <w:sz w:val="24"/>
                <w:szCs w:val="24"/>
                <w:lang w:eastAsia="ru-RU"/>
              </w:rPr>
              <w:t>*</w:t>
            </w:r>
          </w:p>
        </w:tc>
      </w:tr>
      <w:tr w:rsidR="004F1158" w:rsidRPr="007A6878" w:rsidTr="004F1158">
        <w:trPr>
          <w:cantSplit/>
        </w:trPr>
        <w:tc>
          <w:tcPr>
            <w:tcW w:w="1809" w:type="dxa"/>
            <w:vMerge/>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both"/>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1</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2</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3</w:t>
            </w: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4</w:t>
            </w: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ПК-2</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ПК-3</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Pr="002A22A9"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ПК-7</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ПК-9</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ПК-10</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ПК-12</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r w:rsidR="004F1158" w:rsidRPr="007A6878" w:rsidTr="004F1158">
        <w:trPr>
          <w:cantSplit/>
        </w:trPr>
        <w:tc>
          <w:tcPr>
            <w:tcW w:w="1809" w:type="dxa"/>
            <w:tcBorders>
              <w:top w:val="single" w:sz="4" w:space="0" w:color="auto"/>
              <w:left w:val="single" w:sz="4" w:space="0" w:color="auto"/>
              <w:bottom w:val="single" w:sz="4" w:space="0" w:color="auto"/>
              <w:right w:val="single" w:sz="4" w:space="0" w:color="auto"/>
            </w:tcBorders>
          </w:tcPr>
          <w:p w:rsidR="004F1158" w:rsidRDefault="004F1158" w:rsidP="002D30EC">
            <w:pPr>
              <w:spacing w:before="40" w:after="40" w:line="240" w:lineRule="auto"/>
              <w:jc w:val="center"/>
              <w:rPr>
                <w:rFonts w:ascii="Times New Roman" w:eastAsia="Times New Roman" w:hAnsi="Times New Roman" w:cs="Times New Roman"/>
                <w:bCs/>
                <w:sz w:val="28"/>
                <w:szCs w:val="24"/>
                <w:highlight w:val="yellow"/>
                <w:lang w:eastAsia="ru-RU"/>
              </w:rPr>
            </w:pPr>
            <w:r>
              <w:rPr>
                <w:rFonts w:ascii="Times New Roman" w:eastAsia="Times New Roman" w:hAnsi="Times New Roman" w:cs="Times New Roman"/>
                <w:bCs/>
                <w:sz w:val="28"/>
                <w:szCs w:val="24"/>
                <w:highlight w:val="yellow"/>
                <w:lang w:eastAsia="ru-RU"/>
              </w:rPr>
              <w:t>ПК-14</w:t>
            </w: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49"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c>
          <w:tcPr>
            <w:tcW w:w="1950" w:type="dxa"/>
            <w:tcBorders>
              <w:top w:val="single" w:sz="4" w:space="0" w:color="auto"/>
              <w:left w:val="single" w:sz="4" w:space="0" w:color="auto"/>
              <w:bottom w:val="single" w:sz="4" w:space="0" w:color="auto"/>
              <w:right w:val="single" w:sz="4" w:space="0" w:color="auto"/>
            </w:tcBorders>
          </w:tcPr>
          <w:p w:rsidR="004F1158" w:rsidRPr="007A6878" w:rsidRDefault="004F1158" w:rsidP="007A6878">
            <w:pPr>
              <w:spacing w:before="40" w:after="40" w:line="240" w:lineRule="auto"/>
              <w:jc w:val="center"/>
              <w:rPr>
                <w:rFonts w:ascii="Times New Roman" w:eastAsia="Times New Roman" w:hAnsi="Times New Roman" w:cs="Times New Roman"/>
                <w:bCs/>
                <w:sz w:val="28"/>
                <w:szCs w:val="24"/>
                <w:lang w:eastAsia="ru-RU"/>
              </w:rPr>
            </w:pPr>
          </w:p>
        </w:tc>
      </w:tr>
    </w:tbl>
    <w:p w:rsidR="002D30EC" w:rsidRDefault="002D30EC" w:rsidP="002D30EC">
      <w:pPr>
        <w:keepNext/>
        <w:keepLines/>
        <w:spacing w:before="240" w:after="240" w:line="240" w:lineRule="auto"/>
        <w:outlineLvl w:val="2"/>
        <w:rPr>
          <w:rFonts w:ascii="Times New Roman" w:eastAsia="Times New Roman" w:hAnsi="Times New Roman" w:cs="Times New Roman"/>
          <w:b/>
          <w:i/>
          <w:sz w:val="28"/>
          <w:szCs w:val="24"/>
          <w:lang w:eastAsia="ru-RU"/>
        </w:rPr>
      </w:pPr>
      <w:bookmarkStart w:id="22" w:name="_Toc473660776"/>
      <w:r>
        <w:rPr>
          <w:rFonts w:ascii="Times New Roman" w:eastAsia="Times New Roman" w:hAnsi="Times New Roman" w:cs="Times New Roman"/>
          <w:b/>
          <w:i/>
          <w:sz w:val="28"/>
          <w:szCs w:val="24"/>
          <w:lang w:eastAsia="ru-RU"/>
        </w:rPr>
        <w:t xml:space="preserve">* </w:t>
      </w:r>
      <w:r w:rsidRPr="002D30EC">
        <w:rPr>
          <w:rFonts w:ascii="Times New Roman" w:eastAsia="Times New Roman" w:hAnsi="Times New Roman" w:cs="Times New Roman"/>
          <w:i/>
          <w:sz w:val="28"/>
          <w:szCs w:val="24"/>
          <w:lang w:eastAsia="ru-RU"/>
        </w:rPr>
        <w:t xml:space="preserve">за </w:t>
      </w:r>
      <w:r w:rsidR="00A9184B">
        <w:rPr>
          <w:rFonts w:ascii="Times New Roman" w:eastAsia="Times New Roman" w:hAnsi="Times New Roman" w:cs="Times New Roman"/>
          <w:i/>
          <w:sz w:val="28"/>
          <w:szCs w:val="24"/>
          <w:lang w:eastAsia="ru-RU"/>
        </w:rPr>
        <w:t>этапы формирования компетенций</w:t>
      </w:r>
      <w:r w:rsidRPr="002D30EC">
        <w:rPr>
          <w:rFonts w:ascii="Times New Roman" w:eastAsia="Times New Roman" w:hAnsi="Times New Roman" w:cs="Times New Roman"/>
          <w:i/>
          <w:sz w:val="28"/>
          <w:szCs w:val="24"/>
          <w:lang w:eastAsia="ru-RU"/>
        </w:rPr>
        <w:t xml:space="preserve"> приняты семестры</w:t>
      </w:r>
      <w:r w:rsidR="00A9184B">
        <w:rPr>
          <w:rFonts w:ascii="Times New Roman" w:eastAsia="Times New Roman" w:hAnsi="Times New Roman" w:cs="Times New Roman"/>
          <w:i/>
          <w:sz w:val="28"/>
          <w:szCs w:val="24"/>
          <w:lang w:eastAsia="ru-RU"/>
        </w:rPr>
        <w:t>.</w:t>
      </w:r>
    </w:p>
    <w:p w:rsidR="007A6878" w:rsidRPr="007A6878" w:rsidRDefault="002A22A9"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r>
        <w:rPr>
          <w:rFonts w:ascii="Times New Roman" w:eastAsia="Times New Roman" w:hAnsi="Times New Roman" w:cs="Times New Roman"/>
          <w:b/>
          <w:i/>
          <w:sz w:val="28"/>
          <w:szCs w:val="24"/>
          <w:lang w:eastAsia="ru-RU"/>
        </w:rPr>
        <w:t>6</w:t>
      </w:r>
      <w:r w:rsidR="007A6878" w:rsidRPr="007A6878">
        <w:rPr>
          <w:rFonts w:ascii="Times New Roman" w:eastAsia="Times New Roman" w:hAnsi="Times New Roman" w:cs="Times New Roman"/>
          <w:b/>
          <w:i/>
          <w:sz w:val="28"/>
          <w:szCs w:val="24"/>
          <w:lang w:eastAsia="ru-RU"/>
        </w:rPr>
        <w:t>.2.2 Описание показателей и критериев оценивания компетенций на различных этапах их формирования, описание шкал оценивания</w:t>
      </w:r>
      <w:bookmarkEnd w:id="22"/>
    </w:p>
    <w:p w:rsidR="007A6878" w:rsidRPr="007A6878" w:rsidRDefault="007A6878" w:rsidP="007A6878">
      <w:pPr>
        <w:spacing w:before="40" w:after="40" w:line="240" w:lineRule="auto"/>
        <w:ind w:firstLine="567"/>
        <w:jc w:val="both"/>
        <w:rPr>
          <w:rFonts w:ascii="Times New Roman" w:eastAsia="Times New Roman" w:hAnsi="Times New Roman" w:cs="Times New Roman"/>
          <w:b/>
          <w:sz w:val="28"/>
          <w:szCs w:val="24"/>
          <w:lang w:eastAsia="ru-RU"/>
        </w:rPr>
      </w:pPr>
      <w:r w:rsidRPr="007A6878">
        <w:rPr>
          <w:rFonts w:ascii="Times New Roman" w:eastAsia="Times New Roman" w:hAnsi="Times New Roman" w:cs="Times New Roman"/>
          <w:b/>
          <w:sz w:val="28"/>
          <w:szCs w:val="24"/>
          <w:lang w:eastAsia="ru-RU"/>
        </w:rPr>
        <w:t>Показатели оценивания: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Показателем оценочного средства (оценивания) результатов промежуточной аттестации по дисциплине является степень сформированности у обучающихся необходимых компетенций (раздел 8.2.1 настоящей программы) по следующей уровневой шкале (шкале уровней освоения обучающимся учебного материала):</w:t>
      </w: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Cs/>
          <w:sz w:val="28"/>
          <w:szCs w:val="24"/>
          <w:lang w:eastAsia="ru-RU"/>
        </w:rPr>
        <w:t>1) </w:t>
      </w:r>
      <w:r w:rsidRPr="007A6878">
        <w:rPr>
          <w:rFonts w:ascii="Times New Roman" w:eastAsia="Times New Roman" w:hAnsi="Times New Roman" w:cs="Times New Roman"/>
          <w:b/>
          <w:bCs/>
          <w:sz w:val="28"/>
          <w:szCs w:val="24"/>
          <w:lang w:eastAsia="ru-RU"/>
        </w:rPr>
        <w:t>уровень 0 (ниже базового) – незнание учебного материала;</w:t>
      </w:r>
    </w:p>
    <w:p w:rsidR="007A6878" w:rsidRPr="007A6878" w:rsidRDefault="007A6878" w:rsidP="007A6878">
      <w:pPr>
        <w:spacing w:before="40" w:after="40" w:line="240" w:lineRule="auto"/>
        <w:ind w:left="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2)</w:t>
      </w:r>
      <w:r w:rsidRPr="007A6878">
        <w:rPr>
          <w:rFonts w:ascii="Times New Roman" w:eastAsia="Times New Roman" w:hAnsi="Times New Roman" w:cs="Times New Roman"/>
          <w:b/>
          <w:bCs/>
          <w:sz w:val="28"/>
          <w:szCs w:val="24"/>
          <w:lang w:eastAsia="ru-RU"/>
        </w:rPr>
        <w:t> уровень 1 (базовый) –</w:t>
      </w:r>
      <w:r w:rsidRPr="007A6878">
        <w:rPr>
          <w:rFonts w:ascii="Times New Roman" w:eastAsia="Times New Roman" w:hAnsi="Times New Roman" w:cs="Times New Roman"/>
          <w:bCs/>
          <w:sz w:val="28"/>
          <w:szCs w:val="24"/>
          <w:lang w:eastAsia="ru-RU"/>
        </w:rPr>
        <w:t xml:space="preserve"> </w:t>
      </w:r>
      <w:r w:rsidRPr="007A6878">
        <w:rPr>
          <w:rFonts w:ascii="Times New Roman" w:eastAsia="Times New Roman" w:hAnsi="Times New Roman" w:cs="Times New Roman"/>
          <w:b/>
          <w:bCs/>
          <w:sz w:val="28"/>
          <w:szCs w:val="24"/>
          <w:lang w:eastAsia="ru-RU"/>
        </w:rPr>
        <w:t>знание учебного материала;</w:t>
      </w: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Cs/>
          <w:sz w:val="28"/>
          <w:szCs w:val="24"/>
          <w:lang w:eastAsia="ru-RU"/>
        </w:rPr>
        <w:t>3)</w:t>
      </w:r>
      <w:r w:rsidRPr="007A6878">
        <w:rPr>
          <w:rFonts w:ascii="Times New Roman" w:eastAsia="Times New Roman" w:hAnsi="Times New Roman" w:cs="Times New Roman"/>
          <w:b/>
          <w:bCs/>
          <w:sz w:val="28"/>
          <w:szCs w:val="24"/>
          <w:lang w:eastAsia="ru-RU"/>
        </w:rPr>
        <w:t> уровень 2 (продвинутый) – понимание учебного материала и способность его правильно применять;</w:t>
      </w: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Cs/>
          <w:sz w:val="28"/>
          <w:szCs w:val="24"/>
          <w:lang w:eastAsia="ru-RU"/>
        </w:rPr>
        <w:lastRenderedPageBreak/>
        <w:t>4) </w:t>
      </w:r>
      <w:r w:rsidRPr="007A6878">
        <w:rPr>
          <w:rFonts w:ascii="Times New Roman" w:eastAsia="Times New Roman" w:hAnsi="Times New Roman" w:cs="Times New Roman"/>
          <w:b/>
          <w:bCs/>
          <w:sz w:val="28"/>
          <w:szCs w:val="24"/>
          <w:lang w:eastAsia="ru-RU"/>
        </w:rPr>
        <w:t>уровень 3</w:t>
      </w:r>
      <w:r w:rsidRPr="007A6878">
        <w:rPr>
          <w:rFonts w:ascii="Times New Roman" w:eastAsia="Times New Roman" w:hAnsi="Times New Roman" w:cs="Times New Roman"/>
          <w:bCs/>
          <w:sz w:val="28"/>
          <w:szCs w:val="24"/>
          <w:lang w:eastAsia="ru-RU"/>
        </w:rPr>
        <w:t xml:space="preserve"> (</w:t>
      </w:r>
      <w:r w:rsidRPr="007A6878">
        <w:rPr>
          <w:rFonts w:ascii="Times New Roman" w:eastAsia="Times New Roman" w:hAnsi="Times New Roman" w:cs="Times New Roman"/>
          <w:b/>
          <w:bCs/>
          <w:sz w:val="28"/>
          <w:szCs w:val="24"/>
          <w:lang w:eastAsia="ru-RU"/>
        </w:rPr>
        <w:t xml:space="preserve">высокий) </w:t>
      </w:r>
      <w:r w:rsidRPr="007A6878">
        <w:rPr>
          <w:rFonts w:ascii="Times New Roman" w:eastAsia="Times New Roman" w:hAnsi="Times New Roman" w:cs="Times New Roman"/>
          <w:bCs/>
          <w:sz w:val="28"/>
          <w:szCs w:val="24"/>
          <w:lang w:eastAsia="ru-RU"/>
        </w:rPr>
        <w:t>– с</w:t>
      </w:r>
      <w:r w:rsidRPr="007A6878">
        <w:rPr>
          <w:rFonts w:ascii="Times New Roman" w:eastAsia="Times New Roman" w:hAnsi="Times New Roman" w:cs="Times New Roman"/>
          <w:b/>
          <w:bCs/>
          <w:sz w:val="28"/>
          <w:szCs w:val="24"/>
          <w:lang w:eastAsia="ru-RU"/>
        </w:rPr>
        <w:t>пособность анализировать и синтезировать учебный материал, оценивать значение учебного материала.</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9"/>
        <w:gridCol w:w="7342"/>
      </w:tblGrid>
      <w:tr w:rsidR="007A6878" w:rsidRPr="007A6878" w:rsidTr="007A6878">
        <w:trPr>
          <w:cantSplit/>
          <w:tblHeader/>
        </w:trPr>
        <w:tc>
          <w:tcPr>
            <w:tcW w:w="2689"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Показатель оценивания</w:t>
            </w:r>
          </w:p>
        </w:tc>
        <w:tc>
          <w:tcPr>
            <w:tcW w:w="7342"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ind w:firstLine="567"/>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Описание показателя оценивания</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29"/>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3 (высокий) – способность анализировать и синтезировать учебный материал, оценивать значение учебного материала</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Настоящий уровень обозначает умение разбить материал на составляющие части так, чтобы ясно выступала его структура (сюда относятся вычленение частей целого, выявление взаимосвязей между ними, осознание принципов организации целого), умение комбинировать элементы так, чтобы получить целое, обладающее новизной (таким новым продуктом может быть сообщение (выступление, доклад), план действий, схемы, упорядочивающие имеющиеся сведения). Достижение соответствующих учебных результатов предполагает деятельность творческого характера, направленную на создание новых схем, структур.</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выделяет скрытые (неявные) предположения, видит ошибки и упущения в логике рассуждений, проводит разграничения между фактами и следствиями, оценивает значимость данных, пишет небольшой реферат, предлагает план проведения эксперимента, использует знания из различных областей, чтобы составить план решения той или иной проблемы.</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Данный уровень также характеризует умение обучающегося оценивать значение того или иного материала (утверждения, художественного произведения, исследовательских данных и т. д.). Суждения обучающегося должны основываться на четких критериях: внутренних (структурных, логических) или внешних (соответствие намеченной цели). Критерии могут определяться преподавателем, а также самим обучающимся.</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оценивает логику построения материала в виде письменного текста; оценивает соответствие выводов имеющимся данным, значимость того или иного продукта деятельности, исходя из внутренних критериев; оценивает значимость того или иного продукта деятельности, исходя из внешних критериев.</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предполагает достижение учебных результатов предшествующих уровней 1 и 2.</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lastRenderedPageBreak/>
              <w:t>Уровень 2 (продвинутый) – понимание учебного материала и способность его правильно применять</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обозначает показатель способности понимать значение изученного. В качестве показателя понимания может выступать интерпретация материала студентом (объяснение, краткое изложение) или же предположение о дальнейшем ходе явлений, событий (предсказание последствий, результатов). Такие учебные результаты превосходят простое запоминание материала.</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должен понимать факты, правила и принципы; интерпретировать словесный материал, схемы, графики, диаграммы; преобразует словесный материал в математические выражения; предположительно описывать будущие последствия, вытекающие из имеющихся данных.</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Показателем способности применять учебный материал является умение использовать изученный материал в конкретных условиях и ситуациях. Сюда входят применение правил, методов, понятий, законов, принципов, теорий. Соответствующие результаты обучения требуют более высокого уровня владения материалом, чем понимание</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должен использовать понятия и принципы в новых ситуациях, применять законы, теории в конкретных практических ситуациях, демонстрировать правильное применение метода или процедуры.</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предполагает достижение учебных результатов предшествующего уровня.</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hanging="113"/>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1 (базовый) – знание учебного материала</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Уровень обозначает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w:t>
            </w:r>
            <w:r w:rsidRPr="007A6878">
              <w:rPr>
                <w:rFonts w:ascii="Times New Roman" w:eastAsia="Times New Roman" w:hAnsi="Times New Roman" w:cs="Times New Roman"/>
                <w:bCs/>
                <w:sz w:val="28"/>
                <w:szCs w:val="28"/>
                <w:u w:val="single"/>
                <w:lang w:eastAsia="ru-RU"/>
              </w:rPr>
              <w:t xml:space="preserve">припоминание </w:t>
            </w:r>
            <w:r w:rsidRPr="007A6878">
              <w:rPr>
                <w:rFonts w:ascii="Times New Roman" w:eastAsia="Times New Roman" w:hAnsi="Times New Roman" w:cs="Times New Roman"/>
                <w:bCs/>
                <w:sz w:val="28"/>
                <w:szCs w:val="28"/>
                <w:lang w:eastAsia="ru-RU"/>
              </w:rPr>
              <w:t>соответствующих сведений.</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Обучающийся знает (запоминает и воспроизводит): употребляемые термины; конкретные факты; методы и процедуры; основные понятия; правила и принципы.</w:t>
            </w:r>
          </w:p>
        </w:tc>
      </w:tr>
      <w:tr w:rsidR="007A6878" w:rsidRPr="007A6878" w:rsidTr="007A6878">
        <w:tc>
          <w:tcPr>
            <w:tcW w:w="268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Уровень 0 (ниже базового) – незнание учебного материала</w:t>
            </w:r>
          </w:p>
        </w:tc>
        <w:tc>
          <w:tcPr>
            <w:tcW w:w="7342"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t xml:space="preserve">Уровень обозначает неспособность обучающегося обеспечить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неспособность обучающегося обеспечить </w:t>
            </w:r>
            <w:r w:rsidRPr="007A6878">
              <w:rPr>
                <w:rFonts w:ascii="Times New Roman" w:eastAsia="Times New Roman" w:hAnsi="Times New Roman" w:cs="Times New Roman"/>
                <w:bCs/>
                <w:sz w:val="28"/>
                <w:szCs w:val="28"/>
                <w:u w:val="single"/>
                <w:lang w:eastAsia="ru-RU"/>
              </w:rPr>
              <w:t>припоминание</w:t>
            </w:r>
            <w:r w:rsidRPr="007A6878">
              <w:rPr>
                <w:rFonts w:ascii="Times New Roman" w:eastAsia="Times New Roman" w:hAnsi="Times New Roman" w:cs="Times New Roman"/>
                <w:bCs/>
                <w:sz w:val="28"/>
                <w:szCs w:val="28"/>
                <w:lang w:eastAsia="ru-RU"/>
              </w:rPr>
              <w:t xml:space="preserve"> соответствующих сведений.</w:t>
            </w:r>
          </w:p>
          <w:p w:rsidR="007A6878" w:rsidRPr="007A6878" w:rsidRDefault="007A6878" w:rsidP="007A6878">
            <w:pPr>
              <w:spacing w:before="40" w:after="40" w:line="240" w:lineRule="auto"/>
              <w:ind w:firstLine="567"/>
              <w:rPr>
                <w:rFonts w:ascii="Times New Roman" w:eastAsia="Times New Roman" w:hAnsi="Times New Roman" w:cs="Times New Roman"/>
                <w:bCs/>
                <w:sz w:val="28"/>
                <w:szCs w:val="28"/>
                <w:lang w:eastAsia="ru-RU"/>
              </w:rPr>
            </w:pPr>
            <w:r w:rsidRPr="007A6878">
              <w:rPr>
                <w:rFonts w:ascii="Times New Roman" w:eastAsia="Times New Roman" w:hAnsi="Times New Roman" w:cs="Times New Roman"/>
                <w:bCs/>
                <w:sz w:val="28"/>
                <w:szCs w:val="28"/>
                <w:lang w:eastAsia="ru-RU"/>
              </w:rPr>
              <w:lastRenderedPageBreak/>
              <w:t>Обучающийся: не знает или с трудом вспоминает и воспроизводит употребляемые термины, конкретные факты, методы и процедуры, основные понятия, правила и принципы.</w:t>
            </w:r>
          </w:p>
        </w:tc>
      </w:tr>
    </w:tbl>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8"/>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8"/>
          <w:lang w:eastAsia="ru-RU"/>
        </w:rPr>
      </w:pPr>
      <w:r w:rsidRPr="007A6878">
        <w:rPr>
          <w:rFonts w:ascii="Times New Roman" w:eastAsia="Times New Roman" w:hAnsi="Times New Roman" w:cs="Times New Roman"/>
          <w:b/>
          <w:bCs/>
          <w:sz w:val="28"/>
          <w:szCs w:val="28"/>
          <w:lang w:eastAsia="ru-RU"/>
        </w:rPr>
        <w:t>Критерии оценивания: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Критерии оценивания подразделяются на основные и дополнительные для каждого показателя (для шкалы в 100%).</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Основные критерии применяются в обязательном порядке при формировании итогового значения промежуточной аттестации по дисциплине, дополнительные критерии могут применяться по усмотрению преподавателя.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u w:val="single"/>
          <w:lang w:eastAsia="ru-RU"/>
        </w:rPr>
      </w:pPr>
      <w:r w:rsidRPr="007A6878">
        <w:rPr>
          <w:rFonts w:ascii="Times New Roman" w:eastAsia="Times New Roman" w:hAnsi="Times New Roman" w:cs="Times New Roman"/>
          <w:bCs/>
          <w:sz w:val="28"/>
          <w:szCs w:val="24"/>
          <w:u w:val="single"/>
          <w:lang w:eastAsia="ru-RU"/>
        </w:rPr>
        <w:t xml:space="preserve">Основные критерии </w:t>
      </w:r>
      <w:r w:rsidRPr="007A6878">
        <w:rPr>
          <w:rFonts w:ascii="Times New Roman" w:eastAsia="Times New Roman" w:hAnsi="Times New Roman" w:cs="Times New Roman"/>
          <w:bCs/>
          <w:sz w:val="28"/>
          <w:szCs w:val="24"/>
          <w:lang w:eastAsia="ru-RU"/>
        </w:rPr>
        <w:t xml:space="preserve">(суммарная значимость до </w:t>
      </w:r>
      <w:r w:rsidR="00A9184B">
        <w:rPr>
          <w:rFonts w:ascii="Times New Roman" w:eastAsia="Times New Roman" w:hAnsi="Times New Roman" w:cs="Times New Roman"/>
          <w:bCs/>
          <w:sz w:val="28"/>
          <w:szCs w:val="24"/>
          <w:lang w:eastAsia="ru-RU"/>
        </w:rPr>
        <w:t>90</w:t>
      </w:r>
      <w:r w:rsidRPr="007A6878">
        <w:rPr>
          <w:rFonts w:ascii="Times New Roman" w:eastAsia="Times New Roman" w:hAnsi="Times New Roman" w:cs="Times New Roman"/>
          <w:bCs/>
          <w:sz w:val="28"/>
          <w:szCs w:val="24"/>
          <w:lang w:eastAsia="ru-RU"/>
        </w:rPr>
        <w:t xml:space="preserve">%): </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 xml:space="preserve">а) уровень освоения дисциплины (достижение обучающимся конкретного уровня освоения учебного материала дисциплины) (общая значимость - до </w:t>
      </w:r>
      <w:r w:rsidR="00E14FC1">
        <w:rPr>
          <w:rFonts w:ascii="Times New Roman" w:eastAsia="Times New Roman" w:hAnsi="Times New Roman" w:cs="Times New Roman"/>
          <w:bCs/>
          <w:sz w:val="28"/>
          <w:szCs w:val="24"/>
          <w:lang w:eastAsia="ru-RU"/>
        </w:rPr>
        <w:t>80</w:t>
      </w:r>
      <w:r w:rsidRPr="007A6878">
        <w:rPr>
          <w:rFonts w:ascii="Times New Roman" w:eastAsia="Times New Roman" w:hAnsi="Times New Roman" w:cs="Times New Roman"/>
          <w:bCs/>
          <w:sz w:val="28"/>
          <w:szCs w:val="24"/>
          <w:lang w:eastAsia="ru-RU"/>
        </w:rPr>
        <w:t xml:space="preserve">%, в том числе, высокий уровень – до </w:t>
      </w:r>
      <w:r w:rsidR="00E14FC1">
        <w:rPr>
          <w:rFonts w:ascii="Times New Roman" w:eastAsia="Times New Roman" w:hAnsi="Times New Roman" w:cs="Times New Roman"/>
          <w:bCs/>
          <w:sz w:val="28"/>
          <w:szCs w:val="24"/>
          <w:lang w:eastAsia="ru-RU"/>
        </w:rPr>
        <w:t>80</w:t>
      </w:r>
      <w:r w:rsidRPr="007A6878">
        <w:rPr>
          <w:rFonts w:ascii="Times New Roman" w:eastAsia="Times New Roman" w:hAnsi="Times New Roman" w:cs="Times New Roman"/>
          <w:bCs/>
          <w:sz w:val="28"/>
          <w:szCs w:val="24"/>
          <w:lang w:eastAsia="ru-RU"/>
        </w:rPr>
        <w:t>%, продвинутый уровень – до 60%, базовый уровень – до 45%, ниже базового уровня – до 30%);</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б) результаты текущего контроля успеваемости обучающегося по дисциплине (оценки за сообщения, контрольные работы, тесты, достижения на семинарах и иных практических занятиях и т.п.) (значимость до 10%);</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u w:val="single"/>
          <w:lang w:eastAsia="ru-RU"/>
        </w:rPr>
      </w:pPr>
      <w:r w:rsidRPr="007A6878">
        <w:rPr>
          <w:rFonts w:ascii="Times New Roman" w:eastAsia="Times New Roman" w:hAnsi="Times New Roman" w:cs="Times New Roman"/>
          <w:bCs/>
          <w:sz w:val="28"/>
          <w:szCs w:val="24"/>
          <w:u w:val="single"/>
          <w:lang w:eastAsia="ru-RU"/>
        </w:rPr>
        <w:t xml:space="preserve">Дополнительные критерии </w:t>
      </w:r>
      <w:r w:rsidRPr="007A6878">
        <w:rPr>
          <w:rFonts w:ascii="Times New Roman" w:eastAsia="Times New Roman" w:hAnsi="Times New Roman" w:cs="Times New Roman"/>
          <w:bCs/>
          <w:sz w:val="28"/>
          <w:szCs w:val="24"/>
          <w:lang w:eastAsia="ru-RU"/>
        </w:rPr>
        <w:t>(суммарная значимость до 1</w:t>
      </w:r>
      <w:r w:rsidR="00A9184B">
        <w:rPr>
          <w:rFonts w:ascii="Times New Roman" w:eastAsia="Times New Roman" w:hAnsi="Times New Roman" w:cs="Times New Roman"/>
          <w:bCs/>
          <w:sz w:val="28"/>
          <w:szCs w:val="24"/>
          <w:lang w:eastAsia="ru-RU"/>
        </w:rPr>
        <w:t>0</w:t>
      </w:r>
      <w:r w:rsidRPr="007A6878">
        <w:rPr>
          <w:rFonts w:ascii="Times New Roman" w:eastAsia="Times New Roman" w:hAnsi="Times New Roman" w:cs="Times New Roman"/>
          <w:bCs/>
          <w:sz w:val="28"/>
          <w:szCs w:val="24"/>
          <w:lang w:eastAsia="ru-RU"/>
        </w:rPr>
        <w:t>%):</w:t>
      </w:r>
    </w:p>
    <w:p w:rsidR="007A6878" w:rsidRPr="007A6878" w:rsidRDefault="00A9184B"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в</w:t>
      </w:r>
      <w:r w:rsidR="007A6878" w:rsidRPr="007A6878">
        <w:rPr>
          <w:rFonts w:ascii="Times New Roman" w:eastAsia="Times New Roman" w:hAnsi="Times New Roman" w:cs="Times New Roman"/>
          <w:bCs/>
          <w:sz w:val="28"/>
          <w:szCs w:val="24"/>
          <w:lang w:eastAsia="ru-RU"/>
        </w:rPr>
        <w:t>) процент посещения учебных занятий (значимость до 4%);</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г</w:t>
      </w:r>
      <w:r w:rsidR="007A6878" w:rsidRPr="007A6878">
        <w:rPr>
          <w:rFonts w:ascii="Times New Roman" w:eastAsia="Times New Roman" w:hAnsi="Times New Roman" w:cs="Times New Roman"/>
          <w:bCs/>
          <w:sz w:val="28"/>
          <w:szCs w:val="24"/>
          <w:lang w:eastAsia="ru-RU"/>
        </w:rPr>
        <w:t xml:space="preserve">) применение информационных технологий при изучении дисциплины, включая умение готовить презентации для конференций, использование профессиональной информации сети «интернет» при подготовке к занятиям (значимость до </w:t>
      </w:r>
      <w:r>
        <w:rPr>
          <w:rFonts w:ascii="Times New Roman" w:eastAsia="Times New Roman" w:hAnsi="Times New Roman" w:cs="Times New Roman"/>
          <w:bCs/>
          <w:sz w:val="28"/>
          <w:szCs w:val="24"/>
          <w:lang w:eastAsia="ru-RU"/>
        </w:rPr>
        <w:t>2</w:t>
      </w:r>
      <w:r w:rsidR="007A6878" w:rsidRPr="007A6878">
        <w:rPr>
          <w:rFonts w:ascii="Times New Roman" w:eastAsia="Times New Roman" w:hAnsi="Times New Roman" w:cs="Times New Roman"/>
          <w:bCs/>
          <w:sz w:val="28"/>
          <w:szCs w:val="24"/>
          <w:lang w:eastAsia="ru-RU"/>
        </w:rPr>
        <w:t>%);</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д</w:t>
      </w:r>
      <w:r w:rsidR="007A6878" w:rsidRPr="007A6878">
        <w:rPr>
          <w:rFonts w:ascii="Times New Roman" w:eastAsia="Times New Roman" w:hAnsi="Times New Roman" w:cs="Times New Roman"/>
          <w:bCs/>
          <w:sz w:val="28"/>
          <w:szCs w:val="24"/>
          <w:lang w:eastAsia="ru-RU"/>
        </w:rPr>
        <w:t>) участие в учебно-общественных мероприятиях (круглых столах, конференциях и пр.), организуемых факультетом (Академией) по тематике дисциплины или смежных с ней наук (значимость до 2%);</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е</w:t>
      </w:r>
      <w:r w:rsidR="007A6878" w:rsidRPr="007A6878">
        <w:rPr>
          <w:rFonts w:ascii="Times New Roman" w:eastAsia="Times New Roman" w:hAnsi="Times New Roman" w:cs="Times New Roman"/>
          <w:bCs/>
          <w:sz w:val="28"/>
          <w:szCs w:val="24"/>
          <w:lang w:eastAsia="ru-RU"/>
        </w:rPr>
        <w:t>) применение знаний других дисциплин при изучении данной дисциплины (значимость до 1%);</w:t>
      </w:r>
    </w:p>
    <w:p w:rsidR="007A6878" w:rsidRPr="007A6878" w:rsidRDefault="00E14FC1" w:rsidP="007A6878">
      <w:pPr>
        <w:spacing w:before="40" w:after="40" w:line="240" w:lineRule="auto"/>
        <w:ind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ж</w:t>
      </w:r>
      <w:r w:rsidR="007A6878" w:rsidRPr="007A6878">
        <w:rPr>
          <w:rFonts w:ascii="Times New Roman" w:eastAsia="Times New Roman" w:hAnsi="Times New Roman" w:cs="Times New Roman"/>
          <w:bCs/>
          <w:sz w:val="28"/>
          <w:szCs w:val="24"/>
          <w:lang w:eastAsia="ru-RU"/>
        </w:rPr>
        <w:t>) общий культурный уровень обучающегося, его эрудиция в области современных научных, творческих и иных общественных проблем (значимость до 1%);</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8"/>
          <w:highlight w:val="yellow"/>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8"/>
          <w:lang w:eastAsia="ru-RU"/>
        </w:rPr>
      </w:pPr>
      <w:r w:rsidRPr="007A6878">
        <w:rPr>
          <w:rFonts w:ascii="Times New Roman" w:eastAsia="Times New Roman" w:hAnsi="Times New Roman" w:cs="Times New Roman"/>
          <w:b/>
          <w:bCs/>
          <w:sz w:val="28"/>
          <w:szCs w:val="28"/>
          <w:lang w:eastAsia="ru-RU"/>
        </w:rPr>
        <w:t>Критерии оценивания: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6334"/>
        <w:gridCol w:w="1560"/>
      </w:tblGrid>
      <w:tr w:rsidR="007A6878" w:rsidRPr="007A6878" w:rsidTr="007A6878">
        <w:trPr>
          <w:cantSplit/>
          <w:tblHeader/>
        </w:trPr>
        <w:tc>
          <w:tcPr>
            <w:tcW w:w="2279"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lastRenderedPageBreak/>
              <w:t>Вид критерия</w:t>
            </w:r>
          </w:p>
        </w:tc>
        <w:tc>
          <w:tcPr>
            <w:tcW w:w="6334"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Описание критерия оценивания</w:t>
            </w:r>
          </w:p>
        </w:tc>
        <w:tc>
          <w:tcPr>
            <w:tcW w:w="1560" w:type="dxa"/>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7A6878"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7A6878">
              <w:rPr>
                <w:rFonts w:ascii="Times New Roman" w:eastAsia="Times New Roman" w:hAnsi="Times New Roman" w:cs="Times New Roman"/>
                <w:b/>
                <w:bCs/>
                <w:sz w:val="24"/>
                <w:szCs w:val="24"/>
                <w:lang w:eastAsia="ru-RU"/>
              </w:rPr>
              <w:t xml:space="preserve">Значимость критерия, </w:t>
            </w:r>
            <w:r w:rsidRPr="007A6878">
              <w:rPr>
                <w:rFonts w:ascii="Times New Roman" w:eastAsia="Times New Roman" w:hAnsi="Times New Roman" w:cs="Times New Roman"/>
                <w:b/>
                <w:bCs/>
                <w:sz w:val="24"/>
                <w:szCs w:val="24"/>
                <w:lang w:eastAsia="ru-RU"/>
              </w:rPr>
              <w:br/>
              <w:t>не более %</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Основной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E14FC1" w:rsidP="00E14FC1">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80</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Основной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w:t>
            </w:r>
            <w:r w:rsidR="00E14FC1" w:rsidRPr="00E14FC1">
              <w:rPr>
                <w:rFonts w:ascii="Times New Roman" w:eastAsia="Times New Roman" w:hAnsi="Times New Roman" w:cs="Times New Roman"/>
                <w:bCs/>
                <w:sz w:val="28"/>
                <w:szCs w:val="24"/>
                <w:lang w:eastAsia="ru-RU"/>
              </w:rPr>
              <w:t>с</w:t>
            </w:r>
            <w:r w:rsidRPr="00E14FC1">
              <w:rPr>
                <w:rFonts w:ascii="Times New Roman" w:eastAsia="Times New Roman" w:hAnsi="Times New Roman" w:cs="Times New Roman"/>
                <w:bCs/>
                <w:sz w:val="28"/>
                <w:szCs w:val="24"/>
                <w:lang w:eastAsia="ru-RU"/>
              </w:rPr>
              <w:t>циплине</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r>
      <w:tr w:rsidR="007A6878" w:rsidRPr="007A6878" w:rsidTr="007A6878">
        <w:tc>
          <w:tcPr>
            <w:tcW w:w="2279"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Дополнительный</w:t>
            </w:r>
          </w:p>
        </w:tc>
        <w:tc>
          <w:tcPr>
            <w:tcW w:w="6334" w:type="dxa"/>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both"/>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Общий культурный уровень обучающегося</w:t>
            </w:r>
          </w:p>
        </w:tc>
        <w:tc>
          <w:tcPr>
            <w:tcW w:w="1560" w:type="dxa"/>
            <w:tcBorders>
              <w:top w:val="single" w:sz="4" w:space="0" w:color="auto"/>
              <w:left w:val="single" w:sz="4" w:space="0" w:color="auto"/>
              <w:bottom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r>
    </w:tbl>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p>
    <w:p w:rsidR="00F641D8" w:rsidRDefault="00F641D8" w:rsidP="007A6878">
      <w:pPr>
        <w:spacing w:before="40" w:after="40" w:line="240" w:lineRule="auto"/>
        <w:ind w:firstLine="567"/>
        <w:jc w:val="both"/>
        <w:rPr>
          <w:rFonts w:ascii="Times New Roman" w:eastAsia="Times New Roman" w:hAnsi="Times New Roman" w:cs="Times New Roman"/>
          <w:b/>
          <w:bCs/>
          <w:sz w:val="28"/>
          <w:szCs w:val="24"/>
          <w:lang w:eastAsia="ru-RU"/>
        </w:rPr>
      </w:pPr>
    </w:p>
    <w:p w:rsidR="00F641D8" w:rsidRDefault="00F641D8" w:rsidP="007A6878">
      <w:pPr>
        <w:spacing w:before="40" w:after="40" w:line="240" w:lineRule="auto"/>
        <w:ind w:firstLine="567"/>
        <w:jc w:val="both"/>
        <w:rPr>
          <w:rFonts w:ascii="Times New Roman" w:eastAsia="Times New Roman" w:hAnsi="Times New Roman" w:cs="Times New Roman"/>
          <w:b/>
          <w:bCs/>
          <w:sz w:val="28"/>
          <w:szCs w:val="24"/>
          <w:lang w:eastAsia="ru-RU"/>
        </w:rPr>
      </w:pPr>
    </w:p>
    <w:p w:rsidR="007A6878" w:rsidRPr="007A6878" w:rsidRDefault="007A6878" w:rsidP="007A6878">
      <w:pPr>
        <w:spacing w:before="40" w:after="40" w:line="240" w:lineRule="auto"/>
        <w:ind w:firstLine="567"/>
        <w:jc w:val="both"/>
        <w:rPr>
          <w:rFonts w:ascii="Times New Roman" w:eastAsia="Times New Roman" w:hAnsi="Times New Roman" w:cs="Times New Roman"/>
          <w:b/>
          <w:bCs/>
          <w:sz w:val="28"/>
          <w:szCs w:val="24"/>
          <w:lang w:eastAsia="ru-RU"/>
        </w:rPr>
      </w:pPr>
      <w:r w:rsidRPr="007A6878">
        <w:rPr>
          <w:rFonts w:ascii="Times New Roman" w:eastAsia="Times New Roman" w:hAnsi="Times New Roman" w:cs="Times New Roman"/>
          <w:b/>
          <w:bCs/>
          <w:sz w:val="28"/>
          <w:szCs w:val="24"/>
          <w:lang w:eastAsia="ru-RU"/>
        </w:rPr>
        <w:t>Шкала оценивания результатов промежуточной аттестации:</w:t>
      </w: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2"/>
        <w:gridCol w:w="1481"/>
        <w:gridCol w:w="2588"/>
      </w:tblGrid>
      <w:tr w:rsidR="007A6878" w:rsidRPr="00E14FC1" w:rsidTr="002A22A9">
        <w:trPr>
          <w:cantSplit/>
          <w:tblHeader/>
        </w:trPr>
        <w:tc>
          <w:tcPr>
            <w:tcW w:w="2972" w:type="pct"/>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E14FC1"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E14FC1">
              <w:rPr>
                <w:rFonts w:ascii="Times New Roman" w:eastAsia="Times New Roman" w:hAnsi="Times New Roman" w:cs="Times New Roman"/>
                <w:b/>
                <w:bCs/>
                <w:sz w:val="24"/>
                <w:szCs w:val="24"/>
                <w:lang w:eastAsia="ru-RU"/>
              </w:rPr>
              <w:t>Показатели оценивания,</w:t>
            </w:r>
            <w:r w:rsidRPr="00E14FC1">
              <w:rPr>
                <w:rFonts w:ascii="Times New Roman" w:eastAsia="Times New Roman" w:hAnsi="Times New Roman" w:cs="Times New Roman"/>
                <w:b/>
                <w:bCs/>
                <w:sz w:val="24"/>
                <w:szCs w:val="24"/>
                <w:lang w:eastAsia="ru-RU"/>
              </w:rPr>
              <w:br/>
              <w:t>основные и дополнительные критерии оценивания</w:t>
            </w:r>
          </w:p>
        </w:tc>
        <w:tc>
          <w:tcPr>
            <w:tcW w:w="738" w:type="pct"/>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E14FC1"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E14FC1">
              <w:rPr>
                <w:rFonts w:ascii="Times New Roman" w:eastAsia="Times New Roman" w:hAnsi="Times New Roman" w:cs="Times New Roman"/>
                <w:b/>
                <w:bCs/>
                <w:sz w:val="24"/>
                <w:szCs w:val="24"/>
                <w:lang w:eastAsia="ru-RU"/>
              </w:rPr>
              <w:t>Суммарная значимость критериев, не более %</w:t>
            </w:r>
          </w:p>
        </w:tc>
        <w:tc>
          <w:tcPr>
            <w:tcW w:w="1290" w:type="pct"/>
            <w:tcBorders>
              <w:top w:val="single" w:sz="4" w:space="0" w:color="auto"/>
              <w:left w:val="single" w:sz="4" w:space="0" w:color="auto"/>
              <w:bottom w:val="single" w:sz="4" w:space="0" w:color="auto"/>
              <w:right w:val="single" w:sz="4" w:space="0" w:color="auto"/>
            </w:tcBorders>
            <w:shd w:val="clear" w:color="auto" w:fill="F2F2F2"/>
            <w:vAlign w:val="center"/>
          </w:tcPr>
          <w:p w:rsidR="007A6878" w:rsidRPr="00E14FC1" w:rsidRDefault="007A6878" w:rsidP="007A6878">
            <w:pPr>
              <w:spacing w:before="40" w:after="40" w:line="240" w:lineRule="auto"/>
              <w:jc w:val="center"/>
              <w:rPr>
                <w:rFonts w:ascii="Times New Roman" w:eastAsia="Times New Roman" w:hAnsi="Times New Roman" w:cs="Times New Roman"/>
                <w:b/>
                <w:bCs/>
                <w:sz w:val="24"/>
                <w:szCs w:val="24"/>
                <w:lang w:eastAsia="ru-RU"/>
              </w:rPr>
            </w:pPr>
            <w:r w:rsidRPr="00E14FC1">
              <w:rPr>
                <w:rFonts w:ascii="Times New Roman" w:eastAsia="Times New Roman" w:hAnsi="Times New Roman" w:cs="Times New Roman"/>
                <w:b/>
                <w:bCs/>
                <w:sz w:val="24"/>
                <w:szCs w:val="24"/>
                <w:lang w:eastAsia="ru-RU"/>
              </w:rPr>
              <w:t>Оценка</w:t>
            </w:r>
            <w:r w:rsidRPr="00E14FC1">
              <w:rPr>
                <w:rFonts w:ascii="Times New Roman" w:eastAsia="Times New Roman" w:hAnsi="Times New Roman" w:cs="Times New Roman"/>
                <w:b/>
                <w:bCs/>
                <w:sz w:val="24"/>
                <w:szCs w:val="24"/>
                <w:lang w:eastAsia="ru-RU"/>
              </w:rPr>
              <w:br/>
              <w:t>по результатам аттестации</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
                <w:bCs/>
                <w:sz w:val="26"/>
                <w:szCs w:val="26"/>
                <w:lang w:eastAsia="ru-RU"/>
              </w:rPr>
            </w:pPr>
            <w:r w:rsidRPr="00E14FC1">
              <w:rPr>
                <w:rFonts w:ascii="Times New Roman" w:eastAsia="Times New Roman" w:hAnsi="Times New Roman" w:cs="Times New Roman"/>
                <w:b/>
                <w:bCs/>
                <w:sz w:val="26"/>
                <w:szCs w:val="26"/>
                <w:lang w:eastAsia="ru-RU"/>
              </w:rPr>
              <w:t>Максимум/минимум по всем критериям для уровня 3:</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E14FC1">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100/</w:t>
            </w:r>
            <w:r w:rsidR="00E14FC1" w:rsidRPr="00E14FC1">
              <w:rPr>
                <w:rFonts w:ascii="Times New Roman" w:eastAsia="Times New Roman" w:hAnsi="Times New Roman" w:cs="Times New Roman"/>
                <w:bCs/>
                <w:sz w:val="28"/>
                <w:szCs w:val="24"/>
                <w:lang w:eastAsia="ru-RU"/>
              </w:rPr>
              <w:t>91</w:t>
            </w:r>
          </w:p>
        </w:tc>
        <w:tc>
          <w:tcPr>
            <w:tcW w:w="1290" w:type="pct"/>
            <w:vMerge w:val="restart"/>
            <w:tcBorders>
              <w:top w:val="single" w:sz="4" w:space="0" w:color="auto"/>
              <w:left w:val="single" w:sz="4" w:space="0" w:color="auto"/>
              <w:bottom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зачтено</w:t>
            </w:r>
            <w:r>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о</w:t>
            </w:r>
            <w:r w:rsidR="007A6878" w:rsidRPr="00E14FC1">
              <w:rPr>
                <w:rFonts w:ascii="Times New Roman" w:eastAsia="Times New Roman" w:hAnsi="Times New Roman" w:cs="Times New Roman"/>
                <w:bCs/>
                <w:sz w:val="28"/>
                <w:szCs w:val="24"/>
                <w:lang w:eastAsia="ru-RU"/>
              </w:rPr>
              <w:t>тлично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- 3 (высокий)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80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Общий культурный уровень обучающегося</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
                <w:bCs/>
                <w:sz w:val="26"/>
                <w:szCs w:val="26"/>
                <w:lang w:eastAsia="ru-RU"/>
              </w:rPr>
            </w:pPr>
            <w:r w:rsidRPr="00E14FC1">
              <w:rPr>
                <w:rFonts w:ascii="Times New Roman" w:eastAsia="Times New Roman" w:hAnsi="Times New Roman" w:cs="Times New Roman"/>
                <w:b/>
                <w:bCs/>
                <w:sz w:val="26"/>
                <w:szCs w:val="26"/>
                <w:lang w:eastAsia="ru-RU"/>
              </w:rPr>
              <w:t>Максимум/минимум по всем критериям для уровня 2:</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E14FC1">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8</w:t>
            </w:r>
            <w:r w:rsidR="00E14FC1" w:rsidRPr="00E14FC1">
              <w:rPr>
                <w:rFonts w:ascii="Times New Roman" w:eastAsia="Times New Roman" w:hAnsi="Times New Roman" w:cs="Times New Roman"/>
                <w:bCs/>
                <w:sz w:val="28"/>
                <w:szCs w:val="24"/>
                <w:lang w:eastAsia="ru-RU"/>
              </w:rPr>
              <w:t>0</w:t>
            </w:r>
            <w:r w:rsidRPr="00E14FC1">
              <w:rPr>
                <w:rFonts w:ascii="Times New Roman" w:eastAsia="Times New Roman" w:hAnsi="Times New Roman" w:cs="Times New Roman"/>
                <w:bCs/>
                <w:sz w:val="28"/>
                <w:szCs w:val="24"/>
                <w:lang w:eastAsia="ru-RU"/>
              </w:rPr>
              <w:t>/71</w:t>
            </w:r>
          </w:p>
        </w:tc>
        <w:tc>
          <w:tcPr>
            <w:tcW w:w="1290" w:type="pct"/>
            <w:vMerge w:val="restart"/>
            <w:tcBorders>
              <w:top w:val="single" w:sz="4" w:space="0" w:color="auto"/>
              <w:left w:val="single" w:sz="4" w:space="0" w:color="auto"/>
              <w:bottom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sidRPr="00514285">
              <w:rPr>
                <w:rFonts w:ascii="Times New Roman" w:eastAsia="Times New Roman" w:hAnsi="Times New Roman" w:cs="Times New Roman"/>
                <w:bCs/>
                <w:sz w:val="28"/>
                <w:szCs w:val="24"/>
                <w:lang w:eastAsia="ru-RU"/>
              </w:rPr>
              <w:t>зачтено</w:t>
            </w:r>
            <w:r w:rsidRPr="00514285">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х</w:t>
            </w:r>
            <w:r w:rsidR="007A6878" w:rsidRPr="00E14FC1">
              <w:rPr>
                <w:rFonts w:ascii="Times New Roman" w:eastAsia="Times New Roman" w:hAnsi="Times New Roman" w:cs="Times New Roman"/>
                <w:bCs/>
                <w:sz w:val="28"/>
                <w:szCs w:val="24"/>
                <w:lang w:eastAsia="ru-RU"/>
              </w:rPr>
              <w:t>орошо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- 2 (продвинутый)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60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Общий культурный уровень обучающегося</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
                <w:bCs/>
                <w:sz w:val="26"/>
                <w:szCs w:val="26"/>
                <w:lang w:eastAsia="ru-RU"/>
              </w:rPr>
            </w:pPr>
            <w:r w:rsidRPr="00E14FC1">
              <w:rPr>
                <w:rFonts w:ascii="Times New Roman" w:eastAsia="Times New Roman" w:hAnsi="Times New Roman" w:cs="Times New Roman"/>
                <w:b/>
                <w:bCs/>
                <w:sz w:val="26"/>
                <w:szCs w:val="26"/>
                <w:lang w:eastAsia="ru-RU"/>
              </w:rPr>
              <w:lastRenderedPageBreak/>
              <w:t>Максимум/минимум по всем критериям для уровня 1:</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65</w:t>
            </w:r>
            <w:r w:rsidR="007A6878" w:rsidRPr="00E14FC1">
              <w:rPr>
                <w:rFonts w:ascii="Times New Roman" w:eastAsia="Times New Roman" w:hAnsi="Times New Roman" w:cs="Times New Roman"/>
                <w:bCs/>
                <w:sz w:val="28"/>
                <w:szCs w:val="24"/>
                <w:lang w:eastAsia="ru-RU"/>
              </w:rPr>
              <w:t>/56</w:t>
            </w:r>
          </w:p>
        </w:tc>
        <w:tc>
          <w:tcPr>
            <w:tcW w:w="1290" w:type="pct"/>
            <w:vMerge w:val="restart"/>
            <w:tcBorders>
              <w:top w:val="single" w:sz="4" w:space="0" w:color="auto"/>
              <w:left w:val="single" w:sz="4" w:space="0" w:color="auto"/>
              <w:bottom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sidRPr="00514285">
              <w:rPr>
                <w:rFonts w:ascii="Times New Roman" w:eastAsia="Times New Roman" w:hAnsi="Times New Roman" w:cs="Times New Roman"/>
                <w:bCs/>
                <w:sz w:val="28"/>
                <w:szCs w:val="24"/>
                <w:lang w:eastAsia="ru-RU"/>
              </w:rPr>
              <w:t>зачтено</w:t>
            </w:r>
            <w:r w:rsidRPr="00514285">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у</w:t>
            </w:r>
            <w:r w:rsidR="007A6878" w:rsidRPr="00E14FC1">
              <w:rPr>
                <w:rFonts w:ascii="Times New Roman" w:eastAsia="Times New Roman" w:hAnsi="Times New Roman" w:cs="Times New Roman"/>
                <w:bCs/>
                <w:sz w:val="28"/>
                <w:szCs w:val="24"/>
                <w:lang w:eastAsia="ru-RU"/>
              </w:rPr>
              <w:t>довлетворительно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- 1 (базовый)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45</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Общий культурный уровень обучающегося</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6"/>
                <w:szCs w:val="26"/>
                <w:lang w:eastAsia="ru-RU"/>
              </w:rPr>
            </w:pPr>
            <w:r w:rsidRPr="00E14FC1">
              <w:rPr>
                <w:rFonts w:ascii="Times New Roman" w:eastAsia="Times New Roman" w:hAnsi="Times New Roman" w:cs="Times New Roman"/>
                <w:b/>
                <w:bCs/>
                <w:sz w:val="26"/>
                <w:szCs w:val="26"/>
                <w:lang w:eastAsia="ru-RU"/>
              </w:rPr>
              <w:t>Максимум по всем критериям для уровня 0:</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50</w:t>
            </w:r>
          </w:p>
        </w:tc>
        <w:tc>
          <w:tcPr>
            <w:tcW w:w="1290" w:type="pct"/>
            <w:vMerge w:val="restart"/>
            <w:tcBorders>
              <w:top w:val="single" w:sz="4" w:space="0" w:color="auto"/>
              <w:left w:val="single" w:sz="4" w:space="0" w:color="auto"/>
              <w:right w:val="single" w:sz="4" w:space="0" w:color="auto"/>
            </w:tcBorders>
            <w:vAlign w:val="center"/>
          </w:tcPr>
          <w:p w:rsidR="007A6878" w:rsidRPr="00E14FC1" w:rsidRDefault="00514285" w:rsidP="00514285">
            <w:pPr>
              <w:spacing w:before="40" w:after="40" w:line="240" w:lineRule="auto"/>
              <w:jc w:val="center"/>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не </w:t>
            </w:r>
            <w:r w:rsidRPr="00514285">
              <w:rPr>
                <w:rFonts w:ascii="Times New Roman" w:eastAsia="Times New Roman" w:hAnsi="Times New Roman" w:cs="Times New Roman"/>
                <w:bCs/>
                <w:sz w:val="28"/>
                <w:szCs w:val="24"/>
                <w:lang w:eastAsia="ru-RU"/>
              </w:rPr>
              <w:t>зачтено</w:t>
            </w:r>
            <w:r>
              <w:rPr>
                <w:rFonts w:ascii="Times New Roman" w:eastAsia="Times New Roman" w:hAnsi="Times New Roman" w:cs="Times New Roman"/>
                <w:bCs/>
                <w:sz w:val="28"/>
                <w:szCs w:val="24"/>
                <w:lang w:eastAsia="ru-RU"/>
              </w:rPr>
              <w:t xml:space="preserve"> </w:t>
            </w:r>
            <w:r w:rsidRPr="00514285">
              <w:rPr>
                <w:rFonts w:ascii="Times New Roman" w:eastAsia="Times New Roman" w:hAnsi="Times New Roman" w:cs="Times New Roman"/>
                <w:bCs/>
                <w:sz w:val="28"/>
                <w:szCs w:val="24"/>
                <w:lang w:val="en-US" w:eastAsia="ru-RU"/>
              </w:rPr>
              <w:t>/</w:t>
            </w:r>
            <w:r>
              <w:rPr>
                <w:rFonts w:ascii="Times New Roman" w:eastAsia="Times New Roman" w:hAnsi="Times New Roman" w:cs="Times New Roman"/>
                <w:bCs/>
                <w:sz w:val="28"/>
                <w:szCs w:val="24"/>
                <w:lang w:eastAsia="ru-RU"/>
              </w:rPr>
              <w:t>н</w:t>
            </w:r>
            <w:r w:rsidR="007A6878" w:rsidRPr="00E14FC1">
              <w:rPr>
                <w:rFonts w:ascii="Times New Roman" w:eastAsia="Times New Roman" w:hAnsi="Times New Roman" w:cs="Times New Roman"/>
                <w:bCs/>
                <w:sz w:val="28"/>
                <w:szCs w:val="24"/>
                <w:lang w:eastAsia="ru-RU"/>
              </w:rPr>
              <w:t>еудовлетворительно</w:t>
            </w: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Уровень освоения дисциплины - 0 (ниже базового)</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30</w:t>
            </w:r>
          </w:p>
        </w:tc>
        <w:tc>
          <w:tcPr>
            <w:tcW w:w="1290" w:type="pct"/>
            <w:vMerge/>
            <w:tcBorders>
              <w:left w:val="single" w:sz="4" w:space="0" w:color="auto"/>
              <w:right w:val="single" w:sz="4" w:space="0" w:color="auto"/>
            </w:tcBorders>
            <w:vAlign w:val="center"/>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Результаты текущего контроля по дисциплине</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10</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Процент посещения занятий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4</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информационных технологий</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E14FC1"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Участие в учебно-общественных мероприятиях</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2</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Применение знаний других дисциплин</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E14FC1"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Общий культурный уровень обучающегося</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1</w:t>
            </w:r>
          </w:p>
        </w:tc>
        <w:tc>
          <w:tcPr>
            <w:tcW w:w="1290" w:type="pct"/>
            <w:vMerge/>
            <w:tcBorders>
              <w:left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bCs/>
                <w:sz w:val="28"/>
                <w:szCs w:val="24"/>
                <w:lang w:eastAsia="ru-RU"/>
              </w:rPr>
            </w:pPr>
          </w:p>
        </w:tc>
      </w:tr>
      <w:tr w:rsidR="007A6878" w:rsidRPr="007A6878" w:rsidTr="002A22A9">
        <w:trPr>
          <w:cantSplit/>
        </w:trPr>
        <w:tc>
          <w:tcPr>
            <w:tcW w:w="2972"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rPr>
                <w:rFonts w:ascii="Times New Roman" w:eastAsia="Times New Roman" w:hAnsi="Times New Roman" w:cs="Times New Roman"/>
                <w:sz w:val="28"/>
                <w:szCs w:val="24"/>
                <w:lang w:eastAsia="ru-RU"/>
              </w:rPr>
            </w:pPr>
            <w:r w:rsidRPr="00E14FC1">
              <w:rPr>
                <w:rFonts w:ascii="Times New Roman" w:eastAsia="Times New Roman" w:hAnsi="Times New Roman" w:cs="Times New Roman"/>
                <w:sz w:val="28"/>
                <w:szCs w:val="24"/>
                <w:lang w:eastAsia="ru-RU"/>
              </w:rPr>
              <w:t>Знания и умения обучающегося по дисциплине определить не удалось</w:t>
            </w:r>
          </w:p>
        </w:tc>
        <w:tc>
          <w:tcPr>
            <w:tcW w:w="738" w:type="pct"/>
            <w:tcBorders>
              <w:top w:val="single" w:sz="4" w:space="0" w:color="auto"/>
              <w:left w:val="single" w:sz="4" w:space="0" w:color="auto"/>
              <w:bottom w:val="single" w:sz="4" w:space="0" w:color="auto"/>
              <w:right w:val="single" w:sz="4" w:space="0" w:color="auto"/>
            </w:tcBorders>
          </w:tcPr>
          <w:p w:rsidR="007A6878" w:rsidRPr="00E14FC1" w:rsidRDefault="007A6878" w:rsidP="007A6878">
            <w:pPr>
              <w:spacing w:before="40" w:after="40" w:line="240" w:lineRule="auto"/>
              <w:jc w:val="center"/>
              <w:rPr>
                <w:rFonts w:ascii="Times New Roman" w:eastAsia="Times New Roman" w:hAnsi="Times New Roman" w:cs="Times New Roman"/>
                <w:bCs/>
                <w:sz w:val="28"/>
                <w:szCs w:val="24"/>
                <w:lang w:eastAsia="ru-RU"/>
              </w:rPr>
            </w:pPr>
            <w:r w:rsidRPr="00E14FC1">
              <w:rPr>
                <w:rFonts w:ascii="Times New Roman" w:eastAsia="Times New Roman" w:hAnsi="Times New Roman" w:cs="Times New Roman"/>
                <w:bCs/>
                <w:sz w:val="28"/>
                <w:szCs w:val="24"/>
                <w:lang w:eastAsia="ru-RU"/>
              </w:rPr>
              <w:t>0</w:t>
            </w:r>
          </w:p>
        </w:tc>
        <w:tc>
          <w:tcPr>
            <w:tcW w:w="1290" w:type="pct"/>
            <w:vMerge/>
            <w:tcBorders>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bCs/>
                <w:sz w:val="28"/>
                <w:szCs w:val="24"/>
                <w:lang w:eastAsia="ru-RU"/>
              </w:rPr>
            </w:pPr>
          </w:p>
        </w:tc>
      </w:tr>
    </w:tbl>
    <w:p w:rsidR="007A6878" w:rsidRDefault="002A22A9"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23" w:name="_Toc473660777"/>
      <w:r>
        <w:rPr>
          <w:rFonts w:ascii="Times New Roman" w:eastAsia="Times New Roman" w:hAnsi="Times New Roman" w:cs="Times New Roman"/>
          <w:b/>
          <w:i/>
          <w:sz w:val="28"/>
          <w:szCs w:val="24"/>
          <w:lang w:eastAsia="ru-RU"/>
        </w:rPr>
        <w:lastRenderedPageBreak/>
        <w:t>6</w:t>
      </w:r>
      <w:r w:rsidR="007A6878" w:rsidRPr="007A6878">
        <w:rPr>
          <w:rFonts w:ascii="Times New Roman" w:eastAsia="Times New Roman" w:hAnsi="Times New Roman" w:cs="Times New Roman"/>
          <w:b/>
          <w:i/>
          <w:sz w:val="28"/>
          <w:szCs w:val="24"/>
          <w:lang w:eastAsia="ru-RU"/>
        </w:rPr>
        <w:t>.2.3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23"/>
    </w:p>
    <w:p w:rsidR="000F35E7" w:rsidRDefault="000F35E7"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7A6878" w:rsidRPr="005E021E" w:rsidRDefault="006870E5"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24" w:name="_Toc473660778"/>
      <w:r>
        <w:rPr>
          <w:rFonts w:ascii="Times New Roman" w:eastAsia="Times New Roman" w:hAnsi="Times New Roman" w:cs="Times New Roman"/>
          <w:b/>
          <w:bCs/>
          <w:iCs/>
          <w:sz w:val="28"/>
          <w:szCs w:val="28"/>
          <w:lang w:eastAsia="ru-RU"/>
        </w:rPr>
        <w:t>6</w:t>
      </w:r>
      <w:r w:rsidR="007A6878" w:rsidRPr="005E021E">
        <w:rPr>
          <w:rFonts w:ascii="Times New Roman" w:eastAsia="Times New Roman" w:hAnsi="Times New Roman" w:cs="Times New Roman"/>
          <w:b/>
          <w:bCs/>
          <w:iCs/>
          <w:sz w:val="28"/>
          <w:szCs w:val="28"/>
          <w:lang w:eastAsia="ru-RU"/>
        </w:rPr>
        <w:t>.3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24"/>
    </w:p>
    <w:p w:rsidR="00832BF0" w:rsidRPr="005E021E" w:rsidRDefault="00832BF0" w:rsidP="007A6878">
      <w:pPr>
        <w:keepNext/>
        <w:keepLines/>
        <w:spacing w:before="240" w:after="240" w:line="240" w:lineRule="auto"/>
        <w:jc w:val="center"/>
        <w:outlineLvl w:val="2"/>
        <w:rPr>
          <w:rFonts w:ascii="Times New Roman" w:eastAsia="Times New Roman" w:hAnsi="Times New Roman" w:cs="Times New Roman"/>
          <w:bCs/>
          <w:iCs/>
          <w:sz w:val="28"/>
          <w:szCs w:val="24"/>
          <w:lang w:eastAsia="ru-RU"/>
        </w:rPr>
      </w:pPr>
    </w:p>
    <w:p w:rsidR="007A6878" w:rsidRDefault="007A6878"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bookmarkStart w:id="25" w:name="_Toc473660781"/>
      <w:r w:rsidRPr="005E021E">
        <w:rPr>
          <w:rFonts w:ascii="Times New Roman" w:eastAsia="Times New Roman" w:hAnsi="Times New Roman" w:cs="Times New Roman"/>
          <w:b/>
          <w:i/>
          <w:sz w:val="28"/>
          <w:szCs w:val="24"/>
          <w:lang w:eastAsia="ru-RU"/>
        </w:rPr>
        <w:t>8.3.3. Методика оценивания результатов промежуточной аттестации обучающихся по дисциплине</w:t>
      </w:r>
      <w:bookmarkEnd w:id="25"/>
      <w:r w:rsidRPr="005E021E">
        <w:rPr>
          <w:rFonts w:ascii="Times New Roman" w:eastAsia="Times New Roman" w:hAnsi="Times New Roman" w:cs="Times New Roman"/>
          <w:b/>
          <w:i/>
          <w:sz w:val="28"/>
          <w:szCs w:val="24"/>
          <w:lang w:eastAsia="ru-RU"/>
        </w:rPr>
        <w:t xml:space="preserve"> (</w:t>
      </w:r>
      <w:r w:rsidR="00514285">
        <w:rPr>
          <w:rFonts w:ascii="Times New Roman" w:eastAsia="Times New Roman" w:hAnsi="Times New Roman" w:cs="Times New Roman"/>
          <w:b/>
          <w:i/>
          <w:sz w:val="28"/>
          <w:szCs w:val="24"/>
          <w:lang w:eastAsia="ru-RU"/>
        </w:rPr>
        <w:t>зачет</w:t>
      </w:r>
      <w:r w:rsidR="00514285" w:rsidRPr="00514285">
        <w:rPr>
          <w:rFonts w:ascii="Times New Roman" w:eastAsia="Times New Roman" w:hAnsi="Times New Roman" w:cs="Times New Roman"/>
          <w:b/>
          <w:i/>
          <w:sz w:val="28"/>
          <w:szCs w:val="24"/>
          <w:lang w:eastAsia="ru-RU"/>
        </w:rPr>
        <w:t>/</w:t>
      </w:r>
      <w:r w:rsidRPr="005E021E">
        <w:rPr>
          <w:rFonts w:ascii="Times New Roman" w:eastAsia="Times New Roman" w:hAnsi="Times New Roman" w:cs="Times New Roman"/>
          <w:b/>
          <w:i/>
          <w:sz w:val="28"/>
          <w:szCs w:val="24"/>
          <w:lang w:eastAsia="ru-RU"/>
        </w:rPr>
        <w:t>экзамен)</w:t>
      </w:r>
    </w:p>
    <w:p w:rsidR="009F0456" w:rsidRPr="00A841A6" w:rsidRDefault="009F0456" w:rsidP="009F0456">
      <w:pPr>
        <w:keepNext/>
        <w:keepLines/>
        <w:spacing w:before="240" w:after="240" w:line="240" w:lineRule="auto"/>
        <w:ind w:firstLine="709"/>
        <w:jc w:val="both"/>
        <w:outlineLvl w:val="2"/>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При проведении промежуточной аттестации оценивается художественный образ проекта и его объемно-пространственное решение. Дополнительно учитывается своевременное в</w:t>
      </w:r>
      <w:r w:rsidR="000F6510">
        <w:rPr>
          <w:rFonts w:ascii="Times New Roman" w:eastAsia="Times New Roman" w:hAnsi="Times New Roman" w:cs="Times New Roman"/>
          <w:sz w:val="28"/>
          <w:szCs w:val="24"/>
          <w:lang w:eastAsia="ru-RU"/>
        </w:rPr>
        <w:t>ыполнение этапов проектирования, творческий подход к выполнению задания. Если при этом проект обладает оригинальностью, а содержащаяся в нем информация превышает программное задание, проект может быть отмечен.</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3073"/>
        <w:gridCol w:w="4872"/>
      </w:tblGrid>
      <w:tr w:rsidR="0029151B" w:rsidRPr="00A841A6" w:rsidTr="0003294B">
        <w:trPr>
          <w:cantSplit/>
          <w:tblHeader/>
        </w:trPr>
        <w:tc>
          <w:tcPr>
            <w:tcW w:w="1086" w:type="pct"/>
            <w:shd w:val="clear" w:color="auto" w:fill="F2F2F2"/>
          </w:tcPr>
          <w:p w:rsidR="0029151B" w:rsidRPr="00A841A6" w:rsidRDefault="0029151B" w:rsidP="0003294B">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Показатель оценивания</w:t>
            </w:r>
          </w:p>
        </w:tc>
        <w:tc>
          <w:tcPr>
            <w:tcW w:w="1514" w:type="pct"/>
            <w:shd w:val="clear" w:color="auto" w:fill="F2F2F2"/>
          </w:tcPr>
          <w:p w:rsidR="0029151B" w:rsidRPr="00A841A6" w:rsidRDefault="0029151B" w:rsidP="0003294B">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Оценка</w:t>
            </w:r>
          </w:p>
        </w:tc>
        <w:tc>
          <w:tcPr>
            <w:tcW w:w="2400" w:type="pct"/>
            <w:shd w:val="clear" w:color="auto" w:fill="F2F2F2"/>
          </w:tcPr>
          <w:p w:rsidR="0029151B" w:rsidRPr="00A841A6" w:rsidRDefault="0029151B" w:rsidP="0003294B">
            <w:pPr>
              <w:spacing w:before="40" w:after="40" w:line="240" w:lineRule="auto"/>
              <w:jc w:val="center"/>
              <w:rPr>
                <w:rFonts w:ascii="Times New Roman" w:eastAsia="Times New Roman" w:hAnsi="Times New Roman" w:cs="Times New Roman"/>
                <w:b/>
                <w:bCs/>
                <w:sz w:val="24"/>
                <w:szCs w:val="24"/>
                <w:lang w:eastAsia="ru-RU"/>
              </w:rPr>
            </w:pPr>
            <w:r w:rsidRPr="00A841A6">
              <w:rPr>
                <w:rFonts w:ascii="Times New Roman" w:eastAsia="Times New Roman" w:hAnsi="Times New Roman" w:cs="Times New Roman"/>
                <w:b/>
                <w:bCs/>
                <w:sz w:val="24"/>
                <w:szCs w:val="24"/>
                <w:lang w:eastAsia="ru-RU"/>
              </w:rPr>
              <w:t>Критерии оценивания</w:t>
            </w:r>
          </w:p>
        </w:tc>
      </w:tr>
      <w:tr w:rsidR="0029151B" w:rsidRPr="00A841A6" w:rsidTr="0003294B">
        <w:tc>
          <w:tcPr>
            <w:tcW w:w="1086" w:type="pct"/>
            <w:shd w:val="clear" w:color="auto" w:fill="auto"/>
          </w:tcPr>
          <w:p w:rsidR="0029151B" w:rsidRPr="00A841A6" w:rsidRDefault="0029151B" w:rsidP="0003294B">
            <w:pPr>
              <w:spacing w:before="40" w:after="40" w:line="240" w:lineRule="auto"/>
              <w:jc w:val="both"/>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Результат представления </w:t>
            </w:r>
            <w:r>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p w:rsidR="0029151B" w:rsidRPr="00A841A6" w:rsidRDefault="0029151B" w:rsidP="0003294B">
            <w:pPr>
              <w:spacing w:before="40" w:after="40" w:line="240" w:lineRule="auto"/>
              <w:jc w:val="both"/>
              <w:rPr>
                <w:rFonts w:ascii="Times New Roman" w:eastAsia="Times New Roman" w:hAnsi="Times New Roman" w:cs="Times New Roman"/>
                <w:bCs/>
                <w:sz w:val="28"/>
                <w:szCs w:val="24"/>
                <w:lang w:eastAsia="ru-RU"/>
              </w:rPr>
            </w:pP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Высокий уровень подготовки и представления работы (отлично)</w:t>
            </w:r>
          </w:p>
        </w:tc>
        <w:tc>
          <w:tcPr>
            <w:tcW w:w="2400"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выполнено в требуемом объеме </w:t>
            </w:r>
          </w:p>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Продвинутый</w:t>
            </w:r>
            <w:r w:rsidRPr="00A841A6">
              <w:rPr>
                <w:rFonts w:ascii="Times New Roman" w:eastAsia="Times New Roman" w:hAnsi="Times New Roman" w:cs="Times New Roman"/>
                <w:sz w:val="28"/>
                <w:szCs w:val="24"/>
                <w:lang w:eastAsia="ru-RU"/>
              </w:rPr>
              <w:t xml:space="preserve"> </w:t>
            </w:r>
            <w:r w:rsidRPr="00A841A6">
              <w:rPr>
                <w:rFonts w:ascii="Times New Roman" w:eastAsia="Times New Roman" w:hAnsi="Times New Roman" w:cs="Times New Roman"/>
                <w:bCs/>
                <w:sz w:val="28"/>
                <w:szCs w:val="24"/>
                <w:lang w:eastAsia="ru-RU"/>
              </w:rPr>
              <w:t>уровень подготовки и представления работы (хорошо)</w:t>
            </w:r>
          </w:p>
        </w:tc>
        <w:tc>
          <w:tcPr>
            <w:tcW w:w="2400" w:type="pct"/>
            <w:shd w:val="clear" w:color="auto" w:fill="auto"/>
          </w:tcPr>
          <w:p w:rsidR="0029151B" w:rsidRPr="00A841A6" w:rsidRDefault="0029151B" w:rsidP="0029151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выполнено в требуемом объеме. </w:t>
            </w:r>
            <w:r>
              <w:rPr>
                <w:rFonts w:ascii="Times New Roman" w:eastAsia="Times New Roman" w:hAnsi="Times New Roman" w:cs="Times New Roman"/>
                <w:bCs/>
                <w:sz w:val="28"/>
                <w:szCs w:val="24"/>
                <w:lang w:eastAsia="ru-RU"/>
              </w:rPr>
              <w:t xml:space="preserve">Имеются отдельные недочеты в техническом исполнении </w:t>
            </w:r>
            <w:r w:rsidR="009F0456">
              <w:rPr>
                <w:rFonts w:ascii="Times New Roman" w:eastAsia="Times New Roman" w:hAnsi="Times New Roman" w:cs="Times New Roman"/>
                <w:bCs/>
                <w:sz w:val="28"/>
                <w:szCs w:val="24"/>
                <w:lang w:eastAsia="ru-RU"/>
              </w:rPr>
              <w:t xml:space="preserve">архитектурного </w:t>
            </w:r>
            <w:r>
              <w:rPr>
                <w:rFonts w:ascii="Times New Roman" w:eastAsia="Times New Roman" w:hAnsi="Times New Roman" w:cs="Times New Roman"/>
                <w:bCs/>
                <w:sz w:val="28"/>
                <w:szCs w:val="24"/>
                <w:lang w:eastAsia="ru-RU"/>
              </w:rPr>
              <w:t>проекта</w:t>
            </w: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t xml:space="preserve">Результат представления </w:t>
            </w:r>
            <w:r w:rsidRPr="000E43C2">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Базовый уровень подготовки и представления работы (удовлетворительно)</w:t>
            </w:r>
          </w:p>
        </w:tc>
        <w:tc>
          <w:tcPr>
            <w:tcW w:w="2400" w:type="pct"/>
            <w:shd w:val="clear" w:color="auto" w:fill="auto"/>
          </w:tcPr>
          <w:p w:rsidR="0029151B" w:rsidRPr="00A841A6" w:rsidRDefault="0029151B" w:rsidP="0029151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 xml:space="preserve">Задание не выполнено в требуемом объеме или имеются значительные недочеты в </w:t>
            </w:r>
            <w:r>
              <w:rPr>
                <w:rFonts w:ascii="Times New Roman" w:eastAsia="Times New Roman" w:hAnsi="Times New Roman" w:cs="Times New Roman"/>
                <w:bCs/>
                <w:sz w:val="28"/>
                <w:szCs w:val="24"/>
                <w:lang w:eastAsia="ru-RU"/>
              </w:rPr>
              <w:t xml:space="preserve">объемно-пространственном решении </w:t>
            </w:r>
            <w:r w:rsidR="009F0456">
              <w:rPr>
                <w:rFonts w:ascii="Times New Roman" w:eastAsia="Times New Roman" w:hAnsi="Times New Roman" w:cs="Times New Roman"/>
                <w:bCs/>
                <w:sz w:val="28"/>
                <w:szCs w:val="24"/>
                <w:lang w:eastAsia="ru-RU"/>
              </w:rPr>
              <w:t>и</w:t>
            </w:r>
            <w:r w:rsidR="009F0456" w:rsidRPr="009F0456">
              <w:rPr>
                <w:rFonts w:ascii="Times New Roman" w:eastAsia="Times New Roman" w:hAnsi="Times New Roman" w:cs="Times New Roman"/>
                <w:bCs/>
                <w:sz w:val="28"/>
                <w:szCs w:val="24"/>
                <w:lang w:eastAsia="ru-RU"/>
              </w:rPr>
              <w:t>/</w:t>
            </w:r>
            <w:r w:rsidR="009F0456">
              <w:rPr>
                <w:rFonts w:ascii="Times New Roman" w:eastAsia="Times New Roman" w:hAnsi="Times New Roman" w:cs="Times New Roman"/>
                <w:bCs/>
                <w:sz w:val="28"/>
                <w:szCs w:val="24"/>
                <w:lang w:eastAsia="ru-RU"/>
              </w:rPr>
              <w:t xml:space="preserve">или техническом исполнении </w:t>
            </w:r>
            <w:r>
              <w:rPr>
                <w:rFonts w:ascii="Times New Roman" w:eastAsia="Times New Roman" w:hAnsi="Times New Roman" w:cs="Times New Roman"/>
                <w:bCs/>
                <w:sz w:val="28"/>
                <w:szCs w:val="24"/>
                <w:lang w:eastAsia="ru-RU"/>
              </w:rPr>
              <w:t>архитектурного проекта</w:t>
            </w: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t xml:space="preserve">Результат представления </w:t>
            </w:r>
            <w:r w:rsidRPr="007B7C05">
              <w:rPr>
                <w:rFonts w:ascii="Times New Roman" w:eastAsia="Times New Roman" w:hAnsi="Times New Roman" w:cs="Times New Roman"/>
                <w:bCs/>
                <w:sz w:val="28"/>
                <w:szCs w:val="24"/>
                <w:lang w:eastAsia="ru-RU"/>
              </w:rPr>
              <w:t xml:space="preserve">архитектурного </w:t>
            </w:r>
            <w:r w:rsidRPr="007B7C05">
              <w:rPr>
                <w:rFonts w:ascii="Times New Roman" w:eastAsia="Times New Roman" w:hAnsi="Times New Roman" w:cs="Times New Roman"/>
                <w:bCs/>
                <w:sz w:val="28"/>
                <w:szCs w:val="24"/>
                <w:lang w:eastAsia="ru-RU"/>
              </w:rPr>
              <w:lastRenderedPageBreak/>
              <w:t>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lastRenderedPageBreak/>
              <w:t xml:space="preserve">Не достигнут базовый уровень подготовки и представления работы </w:t>
            </w:r>
            <w:r w:rsidRPr="00A841A6">
              <w:rPr>
                <w:rFonts w:ascii="Times New Roman" w:eastAsia="Times New Roman" w:hAnsi="Times New Roman" w:cs="Times New Roman"/>
                <w:bCs/>
                <w:sz w:val="28"/>
                <w:szCs w:val="24"/>
                <w:lang w:eastAsia="ru-RU"/>
              </w:rPr>
              <w:lastRenderedPageBreak/>
              <w:t>(неудовлетворительно)</w:t>
            </w:r>
          </w:p>
        </w:tc>
        <w:tc>
          <w:tcPr>
            <w:tcW w:w="2400" w:type="pct"/>
            <w:shd w:val="clear" w:color="auto" w:fill="auto"/>
          </w:tcPr>
          <w:p w:rsidR="0029151B" w:rsidRPr="00A841A6" w:rsidRDefault="009F0456" w:rsidP="009F0456">
            <w:pPr>
              <w:spacing w:before="40" w:after="4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lastRenderedPageBreak/>
              <w:t>Неполное раскрытие содержания задания.</w:t>
            </w:r>
            <w:r w:rsidR="0029151B" w:rsidRPr="00A841A6">
              <w:rPr>
                <w:rFonts w:ascii="Times New Roman" w:eastAsia="Times New Roman" w:hAnsi="Times New Roman" w:cs="Times New Roman"/>
                <w:bCs/>
                <w:sz w:val="28"/>
                <w:szCs w:val="24"/>
                <w:lang w:eastAsia="ru-RU"/>
              </w:rPr>
              <w:t xml:space="preserve"> </w:t>
            </w:r>
            <w:r w:rsidR="0029151B">
              <w:rPr>
                <w:rFonts w:ascii="Times New Roman" w:eastAsia="Times New Roman" w:hAnsi="Times New Roman" w:cs="Times New Roman"/>
                <w:bCs/>
                <w:sz w:val="28"/>
                <w:szCs w:val="24"/>
                <w:lang w:eastAsia="ru-RU"/>
              </w:rPr>
              <w:t xml:space="preserve">Имеются </w:t>
            </w:r>
            <w:r w:rsidR="0029151B" w:rsidRPr="00A841A6">
              <w:rPr>
                <w:rFonts w:ascii="Times New Roman" w:eastAsia="Times New Roman" w:hAnsi="Times New Roman" w:cs="Times New Roman"/>
                <w:bCs/>
                <w:sz w:val="28"/>
                <w:szCs w:val="24"/>
                <w:lang w:eastAsia="ru-RU"/>
              </w:rPr>
              <w:t>значительные</w:t>
            </w:r>
            <w:r w:rsidR="0029151B">
              <w:rPr>
                <w:rFonts w:ascii="Times New Roman" w:eastAsia="Times New Roman" w:hAnsi="Times New Roman" w:cs="Times New Roman"/>
                <w:bCs/>
                <w:sz w:val="28"/>
                <w:szCs w:val="24"/>
                <w:lang w:eastAsia="ru-RU"/>
              </w:rPr>
              <w:t xml:space="preserve"> недочеты </w:t>
            </w:r>
            <w:r w:rsidR="0029151B" w:rsidRPr="00A841A6">
              <w:rPr>
                <w:rFonts w:ascii="Times New Roman" w:eastAsia="Times New Roman" w:hAnsi="Times New Roman" w:cs="Times New Roman"/>
                <w:bCs/>
                <w:sz w:val="28"/>
                <w:szCs w:val="24"/>
                <w:lang w:eastAsia="ru-RU"/>
              </w:rPr>
              <w:t xml:space="preserve">в </w:t>
            </w:r>
            <w:r w:rsidR="0029151B">
              <w:rPr>
                <w:rFonts w:ascii="Times New Roman" w:eastAsia="Times New Roman" w:hAnsi="Times New Roman" w:cs="Times New Roman"/>
                <w:bCs/>
                <w:sz w:val="28"/>
                <w:szCs w:val="24"/>
                <w:lang w:eastAsia="ru-RU"/>
              </w:rPr>
              <w:t>объемно-</w:t>
            </w:r>
            <w:r w:rsidR="0029151B">
              <w:rPr>
                <w:rFonts w:ascii="Times New Roman" w:eastAsia="Times New Roman" w:hAnsi="Times New Roman" w:cs="Times New Roman"/>
                <w:bCs/>
                <w:sz w:val="28"/>
                <w:szCs w:val="24"/>
                <w:lang w:eastAsia="ru-RU"/>
              </w:rPr>
              <w:lastRenderedPageBreak/>
              <w:t xml:space="preserve">пространственном </w:t>
            </w:r>
            <w:r>
              <w:rPr>
                <w:rFonts w:ascii="Times New Roman" w:eastAsia="Times New Roman" w:hAnsi="Times New Roman" w:cs="Times New Roman"/>
                <w:bCs/>
                <w:sz w:val="28"/>
                <w:szCs w:val="24"/>
                <w:lang w:eastAsia="ru-RU"/>
              </w:rPr>
              <w:t>решении и техническом исполнении</w:t>
            </w:r>
            <w:r w:rsidR="0029151B">
              <w:rPr>
                <w:rFonts w:ascii="Times New Roman" w:eastAsia="Times New Roman" w:hAnsi="Times New Roman" w:cs="Times New Roman"/>
                <w:bCs/>
                <w:sz w:val="28"/>
                <w:szCs w:val="24"/>
                <w:lang w:eastAsia="ru-RU"/>
              </w:rPr>
              <w:t xml:space="preserve"> архитектурного проекта, </w:t>
            </w:r>
            <w:r>
              <w:rPr>
                <w:rFonts w:ascii="Times New Roman" w:eastAsia="Times New Roman" w:hAnsi="Times New Roman" w:cs="Times New Roman"/>
                <w:bCs/>
                <w:sz w:val="28"/>
                <w:szCs w:val="24"/>
                <w:lang w:eastAsia="ru-RU"/>
              </w:rPr>
              <w:t>созданный</w:t>
            </w:r>
            <w:r w:rsidR="0029151B">
              <w:rPr>
                <w:rFonts w:ascii="Times New Roman" w:eastAsia="Times New Roman" w:hAnsi="Times New Roman" w:cs="Times New Roman"/>
                <w:bCs/>
                <w:sz w:val="28"/>
                <w:szCs w:val="24"/>
                <w:lang w:eastAsia="ru-RU"/>
              </w:rPr>
              <w:t xml:space="preserve"> художественный образ архитектуры </w:t>
            </w:r>
            <w:r>
              <w:rPr>
                <w:rFonts w:ascii="Times New Roman" w:eastAsia="Times New Roman" w:hAnsi="Times New Roman" w:cs="Times New Roman"/>
                <w:bCs/>
                <w:sz w:val="28"/>
                <w:szCs w:val="24"/>
                <w:lang w:eastAsia="ru-RU"/>
              </w:rPr>
              <w:t xml:space="preserve">не соответствует </w:t>
            </w:r>
            <w:r w:rsidR="0029151B">
              <w:rPr>
                <w:rFonts w:ascii="Times New Roman" w:eastAsia="Times New Roman" w:hAnsi="Times New Roman" w:cs="Times New Roman"/>
                <w:bCs/>
                <w:sz w:val="28"/>
                <w:szCs w:val="24"/>
                <w:lang w:eastAsia="ru-RU"/>
              </w:rPr>
              <w:t>стилистически</w:t>
            </w:r>
            <w:r>
              <w:rPr>
                <w:rFonts w:ascii="Times New Roman" w:eastAsia="Times New Roman" w:hAnsi="Times New Roman" w:cs="Times New Roman"/>
                <w:bCs/>
                <w:sz w:val="28"/>
                <w:szCs w:val="24"/>
                <w:lang w:eastAsia="ru-RU"/>
              </w:rPr>
              <w:t xml:space="preserve">м и эстетическим требованиям </w:t>
            </w:r>
          </w:p>
        </w:tc>
      </w:tr>
      <w:tr w:rsidR="0029151B" w:rsidRPr="00A841A6" w:rsidTr="0003294B">
        <w:tc>
          <w:tcPr>
            <w:tcW w:w="1086" w:type="pct"/>
            <w:shd w:val="clear" w:color="auto" w:fill="auto"/>
          </w:tcPr>
          <w:p w:rsidR="0029151B" w:rsidRDefault="0029151B" w:rsidP="0003294B">
            <w:r w:rsidRPr="00A841A6">
              <w:rPr>
                <w:rFonts w:ascii="Times New Roman" w:eastAsia="Times New Roman" w:hAnsi="Times New Roman" w:cs="Times New Roman"/>
                <w:bCs/>
                <w:sz w:val="28"/>
                <w:szCs w:val="24"/>
                <w:lang w:eastAsia="ru-RU"/>
              </w:rPr>
              <w:lastRenderedPageBreak/>
              <w:t xml:space="preserve">Результат представления </w:t>
            </w:r>
            <w:r w:rsidRPr="007B7C05">
              <w:rPr>
                <w:rFonts w:ascii="Times New Roman" w:eastAsia="Times New Roman" w:hAnsi="Times New Roman" w:cs="Times New Roman"/>
                <w:bCs/>
                <w:sz w:val="28"/>
                <w:szCs w:val="24"/>
                <w:lang w:eastAsia="ru-RU"/>
              </w:rPr>
              <w:t>архитектурного проекта</w:t>
            </w:r>
            <w:r w:rsidRPr="00A841A6">
              <w:rPr>
                <w:rFonts w:ascii="Times New Roman" w:eastAsia="Times New Roman" w:hAnsi="Times New Roman" w:cs="Times New Roman"/>
                <w:bCs/>
                <w:sz w:val="28"/>
                <w:szCs w:val="24"/>
                <w:lang w:eastAsia="ru-RU"/>
              </w:rPr>
              <w:t xml:space="preserve"> </w:t>
            </w:r>
          </w:p>
        </w:tc>
        <w:tc>
          <w:tcPr>
            <w:tcW w:w="1514" w:type="pct"/>
            <w:shd w:val="clear" w:color="auto" w:fill="auto"/>
          </w:tcPr>
          <w:p w:rsidR="0029151B" w:rsidRPr="00A841A6" w:rsidRDefault="0029151B" w:rsidP="0003294B">
            <w:pPr>
              <w:spacing w:before="40" w:after="4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Архитектурный проект</w:t>
            </w:r>
            <w:r w:rsidRPr="00A841A6">
              <w:rPr>
                <w:rFonts w:ascii="Times New Roman" w:eastAsia="Times New Roman" w:hAnsi="Times New Roman" w:cs="Times New Roman"/>
                <w:bCs/>
                <w:sz w:val="28"/>
                <w:szCs w:val="24"/>
                <w:lang w:eastAsia="ru-RU"/>
              </w:rPr>
              <w:t xml:space="preserve"> не представлен (не аттестован)</w:t>
            </w:r>
          </w:p>
        </w:tc>
        <w:tc>
          <w:tcPr>
            <w:tcW w:w="2400" w:type="pct"/>
            <w:shd w:val="clear" w:color="auto" w:fill="auto"/>
          </w:tcPr>
          <w:p w:rsidR="0029151B" w:rsidRPr="00A841A6" w:rsidRDefault="0029151B" w:rsidP="0003294B">
            <w:pPr>
              <w:spacing w:before="40" w:after="40" w:line="240" w:lineRule="auto"/>
              <w:jc w:val="center"/>
              <w:rPr>
                <w:rFonts w:ascii="Times New Roman" w:eastAsia="Times New Roman" w:hAnsi="Times New Roman" w:cs="Times New Roman"/>
                <w:bCs/>
                <w:sz w:val="28"/>
                <w:szCs w:val="24"/>
                <w:lang w:eastAsia="ru-RU"/>
              </w:rPr>
            </w:pPr>
            <w:r w:rsidRPr="00A841A6">
              <w:rPr>
                <w:rFonts w:ascii="Times New Roman" w:eastAsia="Times New Roman" w:hAnsi="Times New Roman" w:cs="Times New Roman"/>
                <w:bCs/>
                <w:sz w:val="28"/>
                <w:szCs w:val="24"/>
                <w:lang w:eastAsia="ru-RU"/>
              </w:rPr>
              <w:t>---</w:t>
            </w:r>
          </w:p>
        </w:tc>
      </w:tr>
    </w:tbl>
    <w:p w:rsidR="0029151B" w:rsidRDefault="0029151B"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29151B" w:rsidRDefault="0029151B"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29151B" w:rsidRPr="005E021E" w:rsidRDefault="0029151B" w:rsidP="007A6878">
      <w:pPr>
        <w:keepNext/>
        <w:keepLines/>
        <w:spacing w:before="240" w:after="240" w:line="240" w:lineRule="auto"/>
        <w:jc w:val="center"/>
        <w:outlineLvl w:val="2"/>
        <w:rPr>
          <w:rFonts w:ascii="Times New Roman" w:eastAsia="Times New Roman" w:hAnsi="Times New Roman" w:cs="Times New Roman"/>
          <w:b/>
          <w:i/>
          <w:sz w:val="28"/>
          <w:szCs w:val="24"/>
          <w:lang w:eastAsia="ru-RU"/>
        </w:rPr>
      </w:pPr>
    </w:p>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26" w:name="_Toc473660782"/>
      <w:r w:rsidRPr="007A6878">
        <w:rPr>
          <w:rFonts w:ascii="Times New Roman" w:eastAsia="Times New Roman" w:hAnsi="Times New Roman" w:cs="Times New Roman"/>
          <w:b/>
          <w:bCs/>
          <w:kern w:val="32"/>
          <w:sz w:val="28"/>
          <w:szCs w:val="28"/>
          <w:lang w:eastAsia="ru-RU"/>
        </w:rPr>
        <w:t>9. ПЕРЕЧЕНЬ ОСНОВНОЙ И ДОПОЛНИТЕЛЬНОЙ УЧЕБНОЙ ЛИТЕРАТУРЫ, НЕОБХОДИМОЙ ДЛЯ ОСВОЕНИЯ ДИСЦИПЛИНЫ</w:t>
      </w:r>
      <w:bookmarkEnd w:id="26"/>
    </w:p>
    <w:p w:rsidR="007A6878" w:rsidRPr="007A6878" w:rsidRDefault="007A6878" w:rsidP="007A6878">
      <w:pPr>
        <w:keepNext/>
        <w:spacing w:before="240" w:after="240" w:line="240" w:lineRule="auto"/>
        <w:jc w:val="center"/>
        <w:outlineLvl w:val="1"/>
        <w:rPr>
          <w:rFonts w:ascii="Times New Roman" w:eastAsia="Times New Roman" w:hAnsi="Times New Roman" w:cs="Arial"/>
          <w:b/>
          <w:bCs/>
          <w:iCs/>
          <w:sz w:val="28"/>
          <w:szCs w:val="28"/>
          <w:lang w:eastAsia="ru-RU"/>
        </w:rPr>
      </w:pPr>
      <w:bookmarkStart w:id="27" w:name="_Toc473660783"/>
      <w:r w:rsidRPr="007A6878">
        <w:rPr>
          <w:rFonts w:ascii="Times New Roman" w:eastAsia="Times New Roman" w:hAnsi="Times New Roman" w:cs="Arial"/>
          <w:b/>
          <w:bCs/>
          <w:iCs/>
          <w:sz w:val="28"/>
          <w:szCs w:val="28"/>
          <w:lang w:eastAsia="ru-RU"/>
        </w:rPr>
        <w:t>9.1. Основная учебная литература</w:t>
      </w:r>
      <w:bookmarkEnd w:id="27"/>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E26DBC" w:rsidRPr="007A6878" w:rsidTr="00832BF0">
        <w:tc>
          <w:tcPr>
            <w:tcW w:w="567" w:type="dxa"/>
          </w:tcPr>
          <w:p w:rsidR="00E26DBC" w:rsidRPr="00E26DBC" w:rsidRDefault="00E26DBC" w:rsidP="00E26DBC">
            <w:pPr>
              <w:pStyle w:val="af1"/>
              <w:numPr>
                <w:ilvl w:val="0"/>
                <w:numId w:val="20"/>
              </w:numPr>
              <w:spacing w:before="40" w:after="200" w:line="240" w:lineRule="auto"/>
              <w:jc w:val="both"/>
              <w:rPr>
                <w:rFonts w:ascii="Times New Roman" w:eastAsia="Times New Roman" w:hAnsi="Times New Roman" w:cs="Times New Roman"/>
                <w:sz w:val="28"/>
              </w:rPr>
            </w:pPr>
          </w:p>
        </w:tc>
        <w:tc>
          <w:tcPr>
            <w:tcW w:w="9356" w:type="dxa"/>
          </w:tcPr>
          <w:p w:rsidR="00E26DBC" w:rsidRPr="00A54B96" w:rsidRDefault="00E26DBC" w:rsidP="00A54B96">
            <w:pPr>
              <w:spacing w:before="40" w:after="40" w:line="240" w:lineRule="auto"/>
              <w:jc w:val="both"/>
              <w:rPr>
                <w:rFonts w:ascii="Times New Roman" w:eastAsia="Times New Roman" w:hAnsi="Times New Roman" w:cs="Times New Roman"/>
                <w:bCs/>
                <w:sz w:val="28"/>
                <w:szCs w:val="24"/>
                <w:lang w:eastAsia="ru-RU"/>
              </w:rPr>
            </w:pPr>
            <w:r w:rsidRPr="00A54B96">
              <w:rPr>
                <w:rFonts w:ascii="Times New Roman" w:eastAsia="Times New Roman" w:hAnsi="Times New Roman" w:cs="Times New Roman"/>
                <w:bCs/>
                <w:sz w:val="28"/>
                <w:szCs w:val="28"/>
                <w:lang w:eastAsia="ru-RU"/>
              </w:rPr>
              <w:t>Пилявский, В.И.</w:t>
            </w:r>
            <w:r w:rsidRPr="00A54B96">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История русской архитектуры (О)</w:t>
            </w:r>
            <w:r w:rsidRPr="00A54B96">
              <w:rPr>
                <w:rFonts w:ascii="Times New Roman" w:eastAsia="Times New Roman" w:hAnsi="Times New Roman" w:cs="Times New Roman"/>
                <w:sz w:val="28"/>
                <w:szCs w:val="28"/>
                <w:lang w:eastAsia="ru-RU"/>
              </w:rPr>
              <w:t>: Учеб. для вузов / Пилявский, Владимир Иванович, Тиц, Алексей Алексеевич, Ушаков, Юрий Сергеевич. - М. : Архитектура-С, 2007. - 511 с. : ч/б ил., пл. - (Специальность "Архитектура"). - Библиогр.: с. 508-509. - 198-00</w:t>
            </w:r>
            <w:r>
              <w:rPr>
                <w:rFonts w:ascii="Times New Roman" w:eastAsia="Times New Roman" w:hAnsi="Times New Roman" w:cs="Times New Roman"/>
                <w:sz w:val="28"/>
                <w:szCs w:val="28"/>
                <w:lang w:eastAsia="ru-RU"/>
              </w:rPr>
              <w:t>.</w:t>
            </w:r>
          </w:p>
        </w:tc>
      </w:tr>
      <w:tr w:rsidR="00E26DBC" w:rsidRPr="007A6878" w:rsidTr="00832BF0">
        <w:tc>
          <w:tcPr>
            <w:tcW w:w="567" w:type="dxa"/>
          </w:tcPr>
          <w:p w:rsidR="00E26DBC" w:rsidRPr="00E26DBC" w:rsidRDefault="00E26DBC" w:rsidP="00E26DBC">
            <w:pPr>
              <w:pStyle w:val="af1"/>
              <w:numPr>
                <w:ilvl w:val="0"/>
                <w:numId w:val="20"/>
              </w:numPr>
              <w:spacing w:before="40" w:after="200" w:line="240" w:lineRule="auto"/>
              <w:jc w:val="both"/>
              <w:rPr>
                <w:rFonts w:ascii="Times New Roman" w:eastAsia="Times New Roman" w:hAnsi="Times New Roman" w:cs="Times New Roman"/>
                <w:sz w:val="28"/>
              </w:rPr>
            </w:pPr>
          </w:p>
        </w:tc>
        <w:tc>
          <w:tcPr>
            <w:tcW w:w="9356" w:type="dxa"/>
          </w:tcPr>
          <w:p w:rsidR="00E26DBC" w:rsidRPr="00A54B96" w:rsidRDefault="00E26DBC" w:rsidP="00A54B96">
            <w:pPr>
              <w:spacing w:before="40" w:after="40" w:line="240" w:lineRule="auto"/>
              <w:jc w:val="both"/>
              <w:rPr>
                <w:rFonts w:ascii="Times New Roman" w:eastAsia="Times New Roman" w:hAnsi="Times New Roman" w:cs="Times New Roman"/>
                <w:bCs/>
                <w:sz w:val="28"/>
                <w:szCs w:val="28"/>
                <w:lang w:eastAsia="ru-RU"/>
              </w:rPr>
            </w:pPr>
            <w:r w:rsidRPr="00A54B96">
              <w:rPr>
                <w:rFonts w:ascii="Times New Roman" w:eastAsia="Times New Roman" w:hAnsi="Times New Roman" w:cs="Times New Roman"/>
                <w:bCs/>
                <w:sz w:val="28"/>
                <w:szCs w:val="24"/>
                <w:lang w:eastAsia="ru-RU"/>
              </w:rPr>
              <w:t>Саваренская Т.Ф.</w:t>
            </w:r>
            <w:r w:rsidRPr="00A54B96">
              <w:rPr>
                <w:rFonts w:ascii="Times New Roman" w:eastAsia="Times New Roman" w:hAnsi="Times New Roman" w:cs="Times New Roman"/>
                <w:sz w:val="28"/>
                <w:szCs w:val="24"/>
                <w:lang w:eastAsia="ru-RU"/>
              </w:rPr>
              <w:t>   История градостроительного искусства. Рабовладель</w:t>
            </w:r>
            <w:r>
              <w:rPr>
                <w:rFonts w:ascii="Times New Roman" w:eastAsia="Times New Roman" w:hAnsi="Times New Roman" w:cs="Times New Roman"/>
                <w:sz w:val="28"/>
                <w:szCs w:val="24"/>
                <w:lang w:eastAsia="ru-RU"/>
              </w:rPr>
              <w:t>ческий и феодальный периоды (О)</w:t>
            </w:r>
            <w:r w:rsidRPr="00A54B96">
              <w:rPr>
                <w:rFonts w:ascii="Times New Roman" w:eastAsia="Times New Roman" w:hAnsi="Times New Roman" w:cs="Times New Roman"/>
                <w:sz w:val="28"/>
                <w:szCs w:val="24"/>
                <w:lang w:eastAsia="ru-RU"/>
              </w:rPr>
              <w:t>: Учеб. для студентов архитектур. спец. вузов / Саваренская, Татьяна Федоровна. - М. : Архитектура-С, 200</w:t>
            </w:r>
            <w:r>
              <w:rPr>
                <w:rFonts w:ascii="Times New Roman" w:eastAsia="Times New Roman" w:hAnsi="Times New Roman" w:cs="Times New Roman"/>
                <w:sz w:val="28"/>
                <w:szCs w:val="24"/>
                <w:lang w:eastAsia="ru-RU"/>
              </w:rPr>
              <w:t>6. - 375, [1] с. : ч/б ил., пл.</w:t>
            </w:r>
            <w:r w:rsidRPr="00A54B96">
              <w:rPr>
                <w:rFonts w:ascii="Times New Roman" w:eastAsia="Times New Roman" w:hAnsi="Times New Roman" w:cs="Times New Roman"/>
                <w:sz w:val="28"/>
                <w:szCs w:val="24"/>
                <w:lang w:eastAsia="ru-RU"/>
              </w:rPr>
              <w:t>; 24,5x17 см. - (Специальность "Архитектура"). - Библиогр.: с. 367-371. - Геогр. указ.: с. 372-375.</w:t>
            </w:r>
            <w:r>
              <w:rPr>
                <w:rFonts w:ascii="Times New Roman" w:eastAsia="Times New Roman" w:hAnsi="Times New Roman" w:cs="Times New Roman"/>
                <w:sz w:val="28"/>
                <w:szCs w:val="24"/>
                <w:lang w:eastAsia="ru-RU"/>
              </w:rPr>
              <w:t xml:space="preserve"> - ISBN 5-9647-0093-4: 187-00.</w:t>
            </w:r>
          </w:p>
        </w:tc>
      </w:tr>
      <w:tr w:rsidR="00E26DBC" w:rsidRPr="007A6878" w:rsidTr="00832BF0">
        <w:tc>
          <w:tcPr>
            <w:tcW w:w="567" w:type="dxa"/>
          </w:tcPr>
          <w:p w:rsidR="00E26DBC" w:rsidRPr="00E26DBC" w:rsidRDefault="00E26DBC" w:rsidP="00E26DBC">
            <w:pPr>
              <w:pStyle w:val="af1"/>
              <w:numPr>
                <w:ilvl w:val="0"/>
                <w:numId w:val="20"/>
              </w:numPr>
              <w:spacing w:before="40" w:after="200" w:line="240" w:lineRule="auto"/>
              <w:jc w:val="both"/>
              <w:rPr>
                <w:rFonts w:ascii="Times New Roman" w:eastAsia="Times New Roman" w:hAnsi="Times New Roman" w:cs="Times New Roman"/>
                <w:sz w:val="28"/>
              </w:rPr>
            </w:pPr>
          </w:p>
        </w:tc>
        <w:tc>
          <w:tcPr>
            <w:tcW w:w="9356" w:type="dxa"/>
          </w:tcPr>
          <w:p w:rsidR="00E26DBC" w:rsidRPr="00A54B96" w:rsidRDefault="00E26DBC" w:rsidP="00A54B96">
            <w:pPr>
              <w:spacing w:before="40" w:after="40" w:line="240" w:lineRule="auto"/>
              <w:jc w:val="both"/>
              <w:rPr>
                <w:rFonts w:ascii="Times New Roman" w:eastAsia="Times New Roman" w:hAnsi="Times New Roman" w:cs="Times New Roman"/>
                <w:bCs/>
                <w:sz w:val="28"/>
                <w:szCs w:val="24"/>
                <w:lang w:eastAsia="ru-RU"/>
              </w:rPr>
            </w:pPr>
            <w:r w:rsidRPr="00A54B96">
              <w:rPr>
                <w:rFonts w:ascii="Times New Roman" w:eastAsia="Times New Roman" w:hAnsi="Times New Roman" w:cs="Times New Roman"/>
                <w:bCs/>
                <w:sz w:val="28"/>
                <w:szCs w:val="28"/>
                <w:lang w:eastAsia="ru-RU"/>
              </w:rPr>
              <w:t>Саваренская Т.Ф.</w:t>
            </w:r>
            <w:r w:rsidRPr="00A54B96">
              <w:rPr>
                <w:rFonts w:ascii="Times New Roman" w:eastAsia="Times New Roman" w:hAnsi="Times New Roman" w:cs="Times New Roman"/>
                <w:sz w:val="28"/>
                <w:szCs w:val="28"/>
                <w:lang w:eastAsia="ru-RU"/>
              </w:rPr>
              <w:t>   История градостроительного искусства. Поздний феодализм и капитализм (О) : Учеб. для студентов архитектур. спец. вузов / Т. Ф. Саваренская, Д. О. Швидковский, Ф. А. Петров ; Т.Ф. Саваренская, Д.О.</w:t>
            </w:r>
            <w:r>
              <w:rPr>
                <w:rFonts w:ascii="Times New Roman" w:eastAsia="Times New Roman" w:hAnsi="Times New Roman" w:cs="Times New Roman"/>
                <w:sz w:val="28"/>
                <w:szCs w:val="28"/>
                <w:lang w:eastAsia="ru-RU"/>
              </w:rPr>
              <w:t xml:space="preserve"> Швидковский, Ф.А. Петров. - М.</w:t>
            </w:r>
            <w:r w:rsidRPr="00A54B96">
              <w:rPr>
                <w:rFonts w:ascii="Times New Roman" w:eastAsia="Times New Roman" w:hAnsi="Times New Roman" w:cs="Times New Roman"/>
                <w:sz w:val="28"/>
                <w:szCs w:val="28"/>
                <w:lang w:eastAsia="ru-RU"/>
              </w:rPr>
              <w:t>: Архитектура-С, 200</w:t>
            </w:r>
            <w:r>
              <w:rPr>
                <w:rFonts w:ascii="Times New Roman" w:eastAsia="Times New Roman" w:hAnsi="Times New Roman" w:cs="Times New Roman"/>
                <w:sz w:val="28"/>
                <w:szCs w:val="28"/>
                <w:lang w:eastAsia="ru-RU"/>
              </w:rPr>
              <w:t>6. - 390, [1] с. : ч/б ил., пл.</w:t>
            </w:r>
            <w:r w:rsidRPr="00A54B96">
              <w:rPr>
                <w:rFonts w:ascii="Times New Roman" w:eastAsia="Times New Roman" w:hAnsi="Times New Roman" w:cs="Times New Roman"/>
                <w:sz w:val="28"/>
                <w:szCs w:val="28"/>
                <w:lang w:eastAsia="ru-RU"/>
              </w:rPr>
              <w:t>; 24,5x17 см. - (Специальность "Архитектура"). - Библиогр.: с. 363-367. - Указ.: с. 368-390. - ISBN 5-9647-0094-2 : 187-00.</w:t>
            </w:r>
          </w:p>
        </w:tc>
      </w:tr>
    </w:tbl>
    <w:p w:rsidR="007A6878" w:rsidRPr="007A6878" w:rsidRDefault="007A6878" w:rsidP="007A6878">
      <w:pPr>
        <w:keepNext/>
        <w:spacing w:before="240" w:after="240" w:line="240" w:lineRule="auto"/>
        <w:jc w:val="center"/>
        <w:outlineLvl w:val="1"/>
        <w:rPr>
          <w:rFonts w:ascii="Times New Roman" w:eastAsia="Times New Roman" w:hAnsi="Times New Roman" w:cs="Arial"/>
          <w:b/>
          <w:bCs/>
          <w:iCs/>
          <w:sz w:val="28"/>
          <w:szCs w:val="28"/>
          <w:lang w:eastAsia="ru-RU"/>
        </w:rPr>
      </w:pPr>
    </w:p>
    <w:p w:rsidR="007A6878" w:rsidRPr="007A6878" w:rsidRDefault="007A6878" w:rsidP="007A6878">
      <w:pPr>
        <w:keepNext/>
        <w:spacing w:before="240" w:after="240" w:line="240" w:lineRule="auto"/>
        <w:jc w:val="center"/>
        <w:outlineLvl w:val="1"/>
        <w:rPr>
          <w:rFonts w:ascii="Times New Roman" w:eastAsia="Times New Roman" w:hAnsi="Times New Roman" w:cs="Arial"/>
          <w:b/>
          <w:bCs/>
          <w:iCs/>
          <w:sz w:val="28"/>
          <w:szCs w:val="28"/>
          <w:lang w:eastAsia="ru-RU"/>
        </w:rPr>
      </w:pPr>
      <w:r w:rsidRPr="007A6878">
        <w:rPr>
          <w:rFonts w:ascii="Times New Roman" w:eastAsia="Times New Roman" w:hAnsi="Times New Roman" w:cs="Arial"/>
          <w:b/>
          <w:bCs/>
          <w:iCs/>
          <w:sz w:val="28"/>
          <w:szCs w:val="28"/>
          <w:lang w:eastAsia="ru-RU"/>
        </w:rPr>
        <w:t>9.2.</w:t>
      </w:r>
      <w:r w:rsidRPr="007A6878">
        <w:rPr>
          <w:rFonts w:ascii="Times New Roman" w:eastAsia="Times New Roman" w:hAnsi="Times New Roman" w:cs="Arial"/>
          <w:b/>
          <w:bCs/>
          <w:iCs/>
          <w:sz w:val="28"/>
          <w:szCs w:val="28"/>
          <w:lang w:val="en-US" w:eastAsia="ru-RU"/>
        </w:rPr>
        <w:t> </w:t>
      </w:r>
      <w:bookmarkStart w:id="28" w:name="_Toc473660784"/>
      <w:r w:rsidRPr="007A6878">
        <w:rPr>
          <w:rFonts w:ascii="Times New Roman" w:eastAsia="Times New Roman" w:hAnsi="Times New Roman" w:cs="Arial"/>
          <w:b/>
          <w:bCs/>
          <w:iCs/>
          <w:sz w:val="28"/>
          <w:szCs w:val="28"/>
          <w:lang w:eastAsia="ru-RU"/>
        </w:rPr>
        <w:t>Дополнительная учебная литература</w:t>
      </w:r>
      <w:bookmarkEnd w:id="28"/>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9450"/>
      </w:tblGrid>
      <w:tr w:rsidR="007A6878" w:rsidRPr="007A6878" w:rsidTr="00E26DBC">
        <w:trPr>
          <w:cantSplit/>
        </w:trPr>
        <w:tc>
          <w:tcPr>
            <w:tcW w:w="534" w:type="dxa"/>
          </w:tcPr>
          <w:p w:rsidR="007A6878" w:rsidRPr="00E26DBC" w:rsidRDefault="007A6878"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7A6878" w:rsidRPr="007A6878" w:rsidRDefault="00A54B96" w:rsidP="007A6878">
            <w:pPr>
              <w:spacing w:after="0" w:line="240" w:lineRule="auto"/>
              <w:jc w:val="both"/>
              <w:rPr>
                <w:rFonts w:ascii="Times New Roman" w:eastAsia="Times New Roman" w:hAnsi="Times New Roman" w:cs="Times New Roman"/>
                <w:sz w:val="28"/>
                <w:szCs w:val="28"/>
                <w:lang w:eastAsia="ru-RU"/>
              </w:rPr>
            </w:pPr>
            <w:r w:rsidRPr="00A54B96">
              <w:rPr>
                <w:rFonts w:ascii="Times New Roman" w:eastAsia="Times New Roman" w:hAnsi="Times New Roman" w:cs="Times New Roman"/>
                <w:bCs/>
                <w:sz w:val="28"/>
                <w:szCs w:val="28"/>
                <w:lang w:eastAsia="ru-RU"/>
              </w:rPr>
              <w:t>Кильпе Т.А. Основы архитектуры. М., 2002.</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r w:rsidRPr="00A54B96">
              <w:rPr>
                <w:rFonts w:ascii="Times New Roman" w:eastAsia="Times New Roman" w:hAnsi="Times New Roman" w:cs="Times New Roman"/>
                <w:sz w:val="28"/>
                <w:szCs w:val="28"/>
                <w:lang w:eastAsia="ru-RU"/>
              </w:rPr>
              <w:t>Витрувий. Десять книг об архитектуре. М., 1936.</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sz w:val="28"/>
                <w:szCs w:val="28"/>
                <w:lang w:eastAsia="ru-RU"/>
              </w:rPr>
            </w:pPr>
            <w:r w:rsidRPr="00A54B96">
              <w:rPr>
                <w:rFonts w:ascii="Times New Roman" w:eastAsia="Times New Roman" w:hAnsi="Times New Roman" w:cs="Times New Roman"/>
                <w:sz w:val="28"/>
                <w:szCs w:val="28"/>
                <w:lang w:eastAsia="ru-RU"/>
              </w:rPr>
              <w:t>Джакомо Бароцци да Виньона. Правило пяти ордеров архитектуры. М., 1939.</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sz w:val="28"/>
                <w:szCs w:val="28"/>
                <w:lang w:eastAsia="ru-RU"/>
              </w:rPr>
            </w:pPr>
            <w:r w:rsidRPr="00A54B96">
              <w:rPr>
                <w:rFonts w:ascii="Times New Roman" w:eastAsia="Times New Roman" w:hAnsi="Times New Roman" w:cs="Times New Roman"/>
                <w:bCs/>
                <w:sz w:val="28"/>
                <w:szCs w:val="28"/>
                <w:lang w:eastAsia="ru-RU"/>
              </w:rPr>
              <w:t xml:space="preserve">Барановский Г.В. Архитектурная энциклопедия второй половины </w:t>
            </w:r>
            <w:r w:rsidRPr="00A54B96">
              <w:rPr>
                <w:rFonts w:ascii="Times New Roman" w:eastAsia="Times New Roman" w:hAnsi="Times New Roman" w:cs="Times New Roman"/>
                <w:bCs/>
                <w:sz w:val="28"/>
                <w:szCs w:val="28"/>
                <w:lang w:val="en-US" w:eastAsia="ru-RU"/>
              </w:rPr>
              <w:t>XIX</w:t>
            </w:r>
            <w:r w:rsidRPr="00A54B96">
              <w:rPr>
                <w:rFonts w:ascii="Times New Roman" w:eastAsia="Times New Roman" w:hAnsi="Times New Roman" w:cs="Times New Roman"/>
                <w:bCs/>
                <w:sz w:val="28"/>
                <w:szCs w:val="28"/>
                <w:lang w:eastAsia="ru-RU"/>
              </w:rPr>
              <w:t xml:space="preserve"> века. Т. 1-7. М., 2006</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r w:rsidRPr="00A54B96">
              <w:rPr>
                <w:rFonts w:ascii="Times New Roman" w:eastAsia="Times New Roman" w:hAnsi="Times New Roman" w:cs="Times New Roman"/>
                <w:bCs/>
                <w:sz w:val="28"/>
                <w:szCs w:val="24"/>
                <w:lang w:eastAsia="ru-RU"/>
              </w:rPr>
              <w:t xml:space="preserve">Комеч А.И. Древнерусское зодчество конца </w:t>
            </w:r>
            <w:r w:rsidRPr="00A54B96">
              <w:rPr>
                <w:rFonts w:ascii="Times New Roman" w:eastAsia="Times New Roman" w:hAnsi="Times New Roman" w:cs="Times New Roman"/>
                <w:bCs/>
                <w:sz w:val="28"/>
                <w:szCs w:val="24"/>
                <w:lang w:val="en-US" w:eastAsia="ru-RU"/>
              </w:rPr>
              <w:t>X</w:t>
            </w:r>
            <w:r w:rsidRPr="00A54B96">
              <w:rPr>
                <w:rFonts w:ascii="Times New Roman" w:eastAsia="Times New Roman" w:hAnsi="Times New Roman" w:cs="Times New Roman"/>
                <w:bCs/>
                <w:sz w:val="28"/>
                <w:szCs w:val="24"/>
                <w:lang w:eastAsia="ru-RU"/>
              </w:rPr>
              <w:t xml:space="preserve"> - начала </w:t>
            </w:r>
            <w:r w:rsidRPr="00A54B96">
              <w:rPr>
                <w:rFonts w:ascii="Times New Roman" w:eastAsia="Times New Roman" w:hAnsi="Times New Roman" w:cs="Times New Roman"/>
                <w:bCs/>
                <w:sz w:val="28"/>
                <w:szCs w:val="24"/>
                <w:lang w:val="en-US" w:eastAsia="ru-RU"/>
              </w:rPr>
              <w:t>XII</w:t>
            </w:r>
            <w:r w:rsidRPr="00A54B96">
              <w:rPr>
                <w:rFonts w:ascii="Times New Roman" w:eastAsia="Times New Roman" w:hAnsi="Times New Roman" w:cs="Times New Roman"/>
                <w:bCs/>
                <w:sz w:val="28"/>
                <w:szCs w:val="24"/>
                <w:lang w:eastAsia="ru-RU"/>
              </w:rPr>
              <w:t xml:space="preserve"> вв. М., 1987.</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4"/>
                <w:lang w:eastAsia="ru-RU"/>
              </w:rPr>
            </w:pPr>
            <w:r w:rsidRPr="00A54B96">
              <w:rPr>
                <w:rFonts w:ascii="Times New Roman" w:eastAsia="Times New Roman" w:hAnsi="Times New Roman" w:cs="Times New Roman"/>
                <w:bCs/>
                <w:sz w:val="28"/>
                <w:szCs w:val="28"/>
                <w:lang w:eastAsia="ru-RU"/>
              </w:rPr>
              <w:t>Овсянников Ю.М. – Б.Растрелли. Л. 1982.</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r w:rsidRPr="00E26DBC">
              <w:rPr>
                <w:rFonts w:ascii="Times New Roman" w:eastAsia="Times New Roman" w:hAnsi="Times New Roman" w:cs="Times New Roman"/>
                <w:bCs/>
                <w:sz w:val="28"/>
                <w:szCs w:val="28"/>
                <w:lang w:eastAsia="ru-RU"/>
              </w:rPr>
              <w:t>Овсянников Ю.М. Доменико Трезини. Л., 1986.</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E26DBC" w:rsidRDefault="00E26DBC" w:rsidP="007A6878">
            <w:pPr>
              <w:spacing w:after="0" w:line="240" w:lineRule="auto"/>
              <w:jc w:val="both"/>
              <w:rPr>
                <w:rFonts w:ascii="Times New Roman" w:eastAsia="Times New Roman" w:hAnsi="Times New Roman" w:cs="Times New Roman"/>
                <w:bCs/>
                <w:sz w:val="28"/>
                <w:szCs w:val="28"/>
                <w:lang w:eastAsia="ru-RU"/>
              </w:rPr>
            </w:pPr>
            <w:r w:rsidRPr="00A54B96">
              <w:rPr>
                <w:rFonts w:ascii="Times New Roman" w:eastAsia="Times New Roman" w:hAnsi="Times New Roman" w:cs="Times New Roman"/>
                <w:bCs/>
                <w:sz w:val="28"/>
                <w:szCs w:val="28"/>
                <w:lang w:eastAsia="ru-RU"/>
              </w:rPr>
              <w:t>Всеобщая история архитектуры</w:t>
            </w:r>
            <w:r w:rsidRPr="00A54B96">
              <w:rPr>
                <w:rFonts w:ascii="Times New Roman" w:eastAsia="Times New Roman" w:hAnsi="Times New Roman" w:cs="Times New Roman"/>
                <w:b/>
                <w:bCs/>
                <w:sz w:val="28"/>
                <w:szCs w:val="28"/>
                <w:lang w:eastAsia="ru-RU"/>
              </w:rPr>
              <w:t xml:space="preserve"> </w:t>
            </w:r>
            <w:r w:rsidRPr="00A54B96">
              <w:rPr>
                <w:rFonts w:ascii="Times New Roman" w:eastAsia="Times New Roman" w:hAnsi="Times New Roman" w:cs="Times New Roman"/>
                <w:bCs/>
                <w:sz w:val="28"/>
                <w:szCs w:val="28"/>
                <w:lang w:eastAsia="ru-RU"/>
              </w:rPr>
              <w:t xml:space="preserve">: В 12 т. / Гл.ред. Н.В.Баранов. - М. : Изд-во литературы по строительству, 1970-1977.   </w:t>
            </w:r>
          </w:p>
        </w:tc>
      </w:tr>
      <w:tr w:rsidR="00E26DBC" w:rsidRPr="007A6878" w:rsidTr="00E26DBC">
        <w:trPr>
          <w:cantSplit/>
        </w:trPr>
        <w:tc>
          <w:tcPr>
            <w:tcW w:w="534" w:type="dxa"/>
          </w:tcPr>
          <w:p w:rsidR="00E26DBC" w:rsidRPr="00E26DBC" w:rsidRDefault="00E26DBC"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E26DBC" w:rsidRPr="00A54B96" w:rsidRDefault="00E26DBC" w:rsidP="007A6878">
            <w:pPr>
              <w:spacing w:after="0" w:line="240" w:lineRule="auto"/>
              <w:jc w:val="both"/>
              <w:rPr>
                <w:rFonts w:ascii="Times New Roman" w:eastAsia="Times New Roman" w:hAnsi="Times New Roman" w:cs="Times New Roman"/>
                <w:bCs/>
                <w:sz w:val="28"/>
                <w:szCs w:val="28"/>
                <w:lang w:eastAsia="ru-RU"/>
              </w:rPr>
            </w:pPr>
            <w:r w:rsidRPr="00E26DBC">
              <w:rPr>
                <w:rFonts w:ascii="Times New Roman" w:eastAsia="Times New Roman" w:hAnsi="Times New Roman" w:cs="Times New Roman"/>
                <w:bCs/>
                <w:sz w:val="28"/>
                <w:szCs w:val="28"/>
                <w:lang w:eastAsia="ru-RU"/>
              </w:rPr>
              <w:t>Лазарев В.Н. Начало раннего Возрождения в итальянском искусстве. Архитектура. Скульптура. Живопись. М., 1979.</w:t>
            </w:r>
          </w:p>
        </w:tc>
      </w:tr>
      <w:tr w:rsidR="007414F8" w:rsidRPr="007A6878" w:rsidTr="00E26DBC">
        <w:trPr>
          <w:cantSplit/>
        </w:trPr>
        <w:tc>
          <w:tcPr>
            <w:tcW w:w="534" w:type="dxa"/>
          </w:tcPr>
          <w:p w:rsidR="007414F8" w:rsidRPr="00E26DBC" w:rsidRDefault="007414F8" w:rsidP="00E26DBC">
            <w:pPr>
              <w:pStyle w:val="af1"/>
              <w:numPr>
                <w:ilvl w:val="0"/>
                <w:numId w:val="19"/>
              </w:numPr>
              <w:tabs>
                <w:tab w:val="left" w:pos="285"/>
              </w:tabs>
              <w:spacing w:after="0" w:line="240" w:lineRule="auto"/>
              <w:rPr>
                <w:rFonts w:ascii="Times New Roman" w:eastAsia="Times New Roman" w:hAnsi="Times New Roman" w:cs="Times New Roman"/>
                <w:sz w:val="28"/>
                <w:szCs w:val="28"/>
                <w:lang w:eastAsia="ru-RU"/>
              </w:rPr>
            </w:pPr>
          </w:p>
        </w:tc>
        <w:tc>
          <w:tcPr>
            <w:tcW w:w="9450" w:type="dxa"/>
          </w:tcPr>
          <w:p w:rsidR="007414F8" w:rsidRPr="00E26DBC" w:rsidRDefault="007414F8" w:rsidP="007A6878">
            <w:pPr>
              <w:spacing w:after="0" w:line="240" w:lineRule="auto"/>
              <w:jc w:val="both"/>
              <w:rPr>
                <w:rFonts w:ascii="Times New Roman" w:eastAsia="Times New Roman" w:hAnsi="Times New Roman" w:cs="Times New Roman"/>
                <w:bCs/>
                <w:sz w:val="28"/>
                <w:szCs w:val="28"/>
                <w:lang w:eastAsia="ru-RU"/>
              </w:rPr>
            </w:pPr>
            <w:r w:rsidRPr="007414F8">
              <w:rPr>
                <w:rFonts w:ascii="Times New Roman" w:eastAsia="Times New Roman" w:hAnsi="Times New Roman" w:cs="Times New Roman"/>
                <w:bCs/>
                <w:sz w:val="28"/>
                <w:szCs w:val="28"/>
                <w:lang w:eastAsia="ru-RU"/>
              </w:rPr>
              <w:t>Древнерусское градостроительство X – XV  веков (Под общей редакцией Н.Ф.Гуляницкого). М., 1993.</w:t>
            </w:r>
          </w:p>
        </w:tc>
      </w:tr>
    </w:tbl>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29" w:name="_Toc473660785"/>
      <w:r w:rsidRPr="007A6878">
        <w:rPr>
          <w:rFonts w:ascii="Times New Roman" w:eastAsia="Times New Roman" w:hAnsi="Times New Roman" w:cs="Times New Roman"/>
          <w:b/>
          <w:bCs/>
          <w:kern w:val="32"/>
          <w:sz w:val="28"/>
          <w:szCs w:val="28"/>
          <w:lang w:eastAsia="ru-RU"/>
        </w:rPr>
        <w:t>10. ПЕРЕЧЕНЬ РЕСУРСОВ ИНФОРМАЦИОННО-ТЕЛЕКОММУНИКАЦИОННОЙ СЕТИ «ИНТЕРНЕТ», НЕОБХОДИМЫХ ДЛЯ ОСВОЕНИЯ ДИСЦИПЛИНЫ</w:t>
      </w:r>
      <w:bookmarkEnd w:id="29"/>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7A6878" w:rsidRPr="007A6878" w:rsidTr="00832BF0">
        <w:tc>
          <w:tcPr>
            <w:tcW w:w="567" w:type="dxa"/>
          </w:tcPr>
          <w:p w:rsidR="007A6878" w:rsidRPr="007A6878" w:rsidRDefault="007A6878" w:rsidP="007A6878">
            <w:pPr>
              <w:spacing w:before="40" w:after="200" w:line="240" w:lineRule="auto"/>
              <w:jc w:val="both"/>
              <w:rPr>
                <w:rFonts w:ascii="Times New Roman" w:eastAsia="Times New Roman" w:hAnsi="Times New Roman" w:cs="Times New Roman"/>
                <w:sz w:val="28"/>
              </w:rPr>
            </w:pPr>
            <w:r w:rsidRPr="007A6878">
              <w:rPr>
                <w:rFonts w:ascii="Times New Roman" w:eastAsia="Times New Roman" w:hAnsi="Times New Roman" w:cs="Times New Roman"/>
                <w:sz w:val="28"/>
              </w:rPr>
              <w:t>1.</w:t>
            </w:r>
          </w:p>
        </w:tc>
        <w:tc>
          <w:tcPr>
            <w:tcW w:w="9356" w:type="dxa"/>
          </w:tcPr>
          <w:p w:rsidR="007A6878" w:rsidRPr="007A6878" w:rsidRDefault="001B1A00" w:rsidP="007A6878">
            <w:pPr>
              <w:tabs>
                <w:tab w:val="left" w:pos="5955"/>
              </w:tabs>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Информационно-практический журнал «Википедия» [Электронный ресурс]: Информационное интернет-издание «Википедия» Режим доступа:</w:t>
            </w:r>
            <w:r w:rsidRPr="007A6878">
              <w:rPr>
                <w:rFonts w:ascii="Times New Roman" w:eastAsia="Times New Roman" w:hAnsi="Times New Roman" w:cs="Times New Roman"/>
                <w:sz w:val="28"/>
                <w:szCs w:val="24"/>
                <w:lang w:eastAsia="ru-RU"/>
              </w:rPr>
              <w:t xml:space="preserve"> </w:t>
            </w:r>
            <w:r w:rsidRPr="007A6878">
              <w:rPr>
                <w:rFonts w:ascii="Times New Roman" w:eastAsia="Times New Roman" w:hAnsi="Times New Roman" w:cs="Times New Roman"/>
                <w:sz w:val="28"/>
                <w:szCs w:val="28"/>
                <w:lang w:eastAsia="ru-RU"/>
              </w:rPr>
              <w:t>https://ru.wikipedia.org/</w:t>
            </w:r>
          </w:p>
        </w:tc>
      </w:tr>
      <w:tr w:rsidR="007A6878" w:rsidRPr="007A6878" w:rsidTr="00832BF0">
        <w:tc>
          <w:tcPr>
            <w:tcW w:w="567" w:type="dxa"/>
          </w:tcPr>
          <w:p w:rsidR="007A6878" w:rsidRPr="007A6878" w:rsidRDefault="007A6878" w:rsidP="007A6878">
            <w:pPr>
              <w:spacing w:before="40" w:after="200" w:line="240" w:lineRule="auto"/>
              <w:jc w:val="both"/>
              <w:rPr>
                <w:rFonts w:ascii="Times New Roman" w:eastAsia="Times New Roman" w:hAnsi="Times New Roman" w:cs="Times New Roman"/>
                <w:sz w:val="28"/>
              </w:rPr>
            </w:pPr>
            <w:r w:rsidRPr="007A6878">
              <w:rPr>
                <w:rFonts w:ascii="Times New Roman" w:eastAsia="Times New Roman" w:hAnsi="Times New Roman" w:cs="Times New Roman"/>
                <w:sz w:val="28"/>
              </w:rPr>
              <w:t>2.</w:t>
            </w:r>
          </w:p>
        </w:tc>
        <w:tc>
          <w:tcPr>
            <w:tcW w:w="9356" w:type="dxa"/>
          </w:tcPr>
          <w:p w:rsidR="007A6878" w:rsidRPr="007A6878" w:rsidRDefault="0095375C" w:rsidP="001B1A00">
            <w:pPr>
              <w:spacing w:before="40" w:after="40" w:line="240" w:lineRule="auto"/>
              <w:jc w:val="both"/>
              <w:rPr>
                <w:rFonts w:ascii="Times New Roman" w:eastAsia="Times New Roman" w:hAnsi="Times New Roman" w:cs="Times New Roman"/>
                <w:sz w:val="28"/>
                <w:szCs w:val="28"/>
                <w:lang w:eastAsia="ru-RU"/>
              </w:rPr>
            </w:pPr>
            <w:r w:rsidRPr="0095375C">
              <w:rPr>
                <w:rFonts w:ascii="Times New Roman" w:eastAsia="Times New Roman" w:hAnsi="Times New Roman" w:cs="Times New Roman"/>
                <w:sz w:val="28"/>
                <w:szCs w:val="28"/>
                <w:lang w:eastAsia="ru-RU"/>
              </w:rPr>
              <w:t>История древнерусской архитектуры [Электронный ресурс]: раздел официального сайта С.В. Заграевского. - Режим доступа: http://zagraevsky.com/index1.htm</w:t>
            </w:r>
          </w:p>
        </w:tc>
      </w:tr>
    </w:tbl>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0" w:name="_Toc473660786"/>
      <w:r w:rsidRPr="007A6878">
        <w:rPr>
          <w:rFonts w:ascii="Times New Roman" w:eastAsia="Times New Roman" w:hAnsi="Times New Roman" w:cs="Times New Roman"/>
          <w:b/>
          <w:bCs/>
          <w:kern w:val="32"/>
          <w:sz w:val="28"/>
          <w:szCs w:val="28"/>
          <w:lang w:eastAsia="ru-RU"/>
        </w:rPr>
        <w:t>11. МЕТОДИЧЕСКИЕ УКАЗАНИЯ ДЛЯ ОБУЧАЮЩИХСЯ ПО ОСВОЕНИЮ ДИСЦИПЛИНЫ</w:t>
      </w:r>
      <w:bookmarkEnd w:id="30"/>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Освоение дисциплины обучающимися включает в себя следующие компоненты:</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а) изучение теоретического материала дисциплины в процессе подготовки </w:t>
      </w:r>
      <w:r w:rsidR="00BA46CE">
        <w:rPr>
          <w:rFonts w:ascii="Times New Roman" w:eastAsia="Times New Roman" w:hAnsi="Times New Roman" w:cs="Times New Roman"/>
          <w:sz w:val="28"/>
          <w:szCs w:val="24"/>
          <w:lang w:eastAsia="ru-RU"/>
        </w:rPr>
        <w:t>устных сообщений</w:t>
      </w:r>
      <w:r w:rsidRPr="007A6878">
        <w:rPr>
          <w:rFonts w:ascii="Times New Roman" w:eastAsia="Times New Roman" w:hAnsi="Times New Roman" w:cs="Times New Roman"/>
          <w:sz w:val="28"/>
          <w:szCs w:val="24"/>
          <w:lang w:eastAsia="ru-RU"/>
        </w:rPr>
        <w:t xml:space="preserve"> (учебников и других учебно-методических источников, дополнительной литературы, в том числе профессиональных материалов в сети «интернет»);</w:t>
      </w:r>
    </w:p>
    <w:p w:rsidR="007A6878" w:rsidRPr="007A6878" w:rsidRDefault="00BA46CE" w:rsidP="007A6878">
      <w:pPr>
        <w:spacing w:before="40" w:after="40" w:line="24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б</w:t>
      </w:r>
      <w:r w:rsidR="007A6878" w:rsidRPr="007A6878">
        <w:rPr>
          <w:rFonts w:ascii="Times New Roman" w:eastAsia="Times New Roman" w:hAnsi="Times New Roman" w:cs="Times New Roman"/>
          <w:sz w:val="28"/>
          <w:szCs w:val="24"/>
          <w:lang w:eastAsia="ru-RU"/>
        </w:rPr>
        <w:t>)  самостоятельная подготовка к промежуточной аттестации по дисциплине (зачету</w:t>
      </w:r>
      <w:r>
        <w:rPr>
          <w:rFonts w:ascii="Times New Roman" w:eastAsia="Times New Roman" w:hAnsi="Times New Roman" w:cs="Times New Roman"/>
          <w:sz w:val="28"/>
          <w:szCs w:val="24"/>
          <w:lang w:eastAsia="ru-RU"/>
        </w:rPr>
        <w:t>, экзамену</w:t>
      </w:r>
      <w:r w:rsidR="007A6878" w:rsidRPr="007A6878">
        <w:rPr>
          <w:rFonts w:ascii="Times New Roman" w:eastAsia="Times New Roman" w:hAnsi="Times New Roman" w:cs="Times New Roman"/>
          <w:sz w:val="28"/>
          <w:szCs w:val="24"/>
          <w:lang w:eastAsia="ru-RU"/>
        </w:rPr>
        <w:t>).</w:t>
      </w:r>
    </w:p>
    <w:p w:rsidR="00BA46CE" w:rsidRPr="00BA46CE" w:rsidRDefault="007A6878" w:rsidP="00BA46CE">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1" w:name="_Toc473660787"/>
      <w:r w:rsidRPr="005E021E">
        <w:rPr>
          <w:rFonts w:ascii="Times New Roman" w:eastAsia="Times New Roman" w:hAnsi="Times New Roman" w:cs="Times New Roman"/>
          <w:b/>
          <w:bCs/>
          <w:iCs/>
          <w:sz w:val="28"/>
          <w:szCs w:val="28"/>
          <w:lang w:eastAsia="ru-RU"/>
        </w:rPr>
        <w:lastRenderedPageBreak/>
        <w:t>11.1. </w:t>
      </w:r>
      <w:bookmarkEnd w:id="31"/>
      <w:r w:rsidR="00BA46CE" w:rsidRPr="00BA46CE">
        <w:rPr>
          <w:rFonts w:ascii="Times New Roman" w:eastAsia="Times New Roman" w:hAnsi="Times New Roman" w:cs="Times New Roman"/>
          <w:b/>
          <w:bCs/>
          <w:iCs/>
          <w:sz w:val="28"/>
          <w:szCs w:val="28"/>
          <w:lang w:eastAsia="ru-RU"/>
        </w:rPr>
        <w:t>Методика подготовки и представления сообщений по разделам (темам) дисциплины</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 xml:space="preserve">При подготовке </w:t>
      </w:r>
      <w:r w:rsidR="00BA46CE">
        <w:rPr>
          <w:rFonts w:ascii="Times New Roman" w:eastAsia="Times New Roman" w:hAnsi="Times New Roman" w:cs="Times New Roman"/>
          <w:bCs/>
          <w:sz w:val="28"/>
          <w:szCs w:val="24"/>
          <w:lang w:eastAsia="ru-RU"/>
        </w:rPr>
        <w:t xml:space="preserve">устных сообщений </w:t>
      </w:r>
      <w:r w:rsidR="000F35E7">
        <w:rPr>
          <w:rFonts w:ascii="Times New Roman" w:eastAsia="Times New Roman" w:hAnsi="Times New Roman" w:cs="Times New Roman"/>
          <w:bCs/>
          <w:sz w:val="28"/>
          <w:szCs w:val="24"/>
          <w:lang w:eastAsia="ru-RU"/>
        </w:rPr>
        <w:t>студенту</w:t>
      </w:r>
      <w:r w:rsidRPr="007A6878">
        <w:rPr>
          <w:rFonts w:ascii="Times New Roman" w:eastAsia="Times New Roman" w:hAnsi="Times New Roman" w:cs="Times New Roman"/>
          <w:bCs/>
          <w:sz w:val="28"/>
          <w:szCs w:val="24"/>
          <w:lang w:eastAsia="ru-RU"/>
        </w:rPr>
        <w:t xml:space="preserve"> </w:t>
      </w:r>
      <w:r w:rsidR="000F35E7">
        <w:rPr>
          <w:rFonts w:ascii="Times New Roman" w:eastAsia="Times New Roman" w:hAnsi="Times New Roman" w:cs="Times New Roman"/>
          <w:bCs/>
          <w:sz w:val="28"/>
          <w:szCs w:val="24"/>
          <w:lang w:eastAsia="ru-RU"/>
        </w:rPr>
        <w:t>необходимо</w:t>
      </w:r>
      <w:r w:rsidRPr="007A6878">
        <w:rPr>
          <w:rFonts w:ascii="Times New Roman" w:eastAsia="Times New Roman" w:hAnsi="Times New Roman" w:cs="Times New Roman"/>
          <w:bCs/>
          <w:sz w:val="28"/>
          <w:szCs w:val="24"/>
          <w:lang w:eastAsia="ru-RU"/>
        </w:rPr>
        <w:t xml:space="preserve"> изучить соответствующий теоретический материал, проработать рекомендованные преподавателем основные и дополнительные учебно-методические материалы по заданной теме практического занятия.</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Обучающийся вправе использовать самостоятельно подготовленный (подобранный) иллюстративный материал или (и) компьютерную презентацию.</w:t>
      </w:r>
    </w:p>
    <w:p w:rsidR="007A6878" w:rsidRPr="007A6878" w:rsidRDefault="007A6878" w:rsidP="007A6878">
      <w:pPr>
        <w:spacing w:before="40" w:after="40" w:line="240" w:lineRule="auto"/>
        <w:ind w:firstLine="567"/>
        <w:jc w:val="both"/>
        <w:rPr>
          <w:rFonts w:ascii="Times New Roman" w:eastAsia="Times New Roman" w:hAnsi="Times New Roman" w:cs="Times New Roman"/>
          <w:bCs/>
          <w:sz w:val="28"/>
          <w:szCs w:val="24"/>
          <w:lang w:eastAsia="ru-RU"/>
        </w:rPr>
      </w:pPr>
      <w:r w:rsidRPr="007A6878">
        <w:rPr>
          <w:rFonts w:ascii="Times New Roman" w:eastAsia="Times New Roman" w:hAnsi="Times New Roman" w:cs="Times New Roman"/>
          <w:bCs/>
          <w:sz w:val="28"/>
          <w:szCs w:val="24"/>
          <w:lang w:eastAsia="ru-RU"/>
        </w:rPr>
        <w:t>При использовании заимствованного материала обучающийся обязан в установленном порядке давать ссылки на источник используемого материала.</w:t>
      </w:r>
    </w:p>
    <w:p w:rsidR="007A6878" w:rsidRPr="005E021E" w:rsidRDefault="007A6878"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2" w:name="_Toc473660790"/>
      <w:r w:rsidRPr="005E021E">
        <w:rPr>
          <w:rFonts w:ascii="Times New Roman" w:eastAsia="Times New Roman" w:hAnsi="Times New Roman" w:cs="Times New Roman"/>
          <w:b/>
          <w:bCs/>
          <w:iCs/>
          <w:sz w:val="28"/>
          <w:szCs w:val="28"/>
          <w:lang w:eastAsia="ru-RU"/>
        </w:rPr>
        <w:t>11.</w:t>
      </w:r>
      <w:r w:rsidR="00BA46CE">
        <w:rPr>
          <w:rFonts w:ascii="Times New Roman" w:eastAsia="Times New Roman" w:hAnsi="Times New Roman" w:cs="Times New Roman"/>
          <w:b/>
          <w:bCs/>
          <w:iCs/>
          <w:sz w:val="28"/>
          <w:szCs w:val="28"/>
          <w:lang w:eastAsia="ru-RU"/>
        </w:rPr>
        <w:t>2</w:t>
      </w:r>
      <w:r w:rsidRPr="005E021E">
        <w:rPr>
          <w:rFonts w:ascii="Times New Roman" w:eastAsia="Times New Roman" w:hAnsi="Times New Roman" w:cs="Times New Roman"/>
          <w:b/>
          <w:bCs/>
          <w:iCs/>
          <w:sz w:val="28"/>
          <w:szCs w:val="28"/>
          <w:lang w:eastAsia="ru-RU"/>
        </w:rPr>
        <w:t>. Методика подготовки к промежуточной аттестации по дисциплине</w:t>
      </w:r>
      <w:bookmarkEnd w:id="32"/>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При подготовке к промежуточной аттестации обучающемуся необходимо:</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а) изучить перечень вопросов к </w:t>
      </w:r>
      <w:r w:rsidR="00BA46CE">
        <w:rPr>
          <w:rFonts w:ascii="Times New Roman" w:eastAsia="Times New Roman" w:hAnsi="Times New Roman" w:cs="Times New Roman"/>
          <w:sz w:val="28"/>
          <w:szCs w:val="24"/>
          <w:lang w:eastAsia="ru-RU"/>
        </w:rPr>
        <w:t xml:space="preserve">зачету, </w:t>
      </w:r>
      <w:r w:rsidRPr="007A6878">
        <w:rPr>
          <w:rFonts w:ascii="Times New Roman" w:eastAsia="Times New Roman" w:hAnsi="Times New Roman" w:cs="Times New Roman"/>
          <w:sz w:val="28"/>
          <w:szCs w:val="24"/>
          <w:lang w:eastAsia="ru-RU"/>
        </w:rPr>
        <w:t>экзамену и четко определить, в каких информационных источниках находятся сведения, необходимые для ответа на них;</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 xml:space="preserve">б) ознакомиться с основной и дополнительной литературой в объеме, необходимом для самостоятельного ответа на все вопросы </w:t>
      </w:r>
      <w:r w:rsidR="000F35E7">
        <w:rPr>
          <w:rFonts w:ascii="Times New Roman" w:eastAsia="Times New Roman" w:hAnsi="Times New Roman" w:cs="Times New Roman"/>
          <w:sz w:val="28"/>
          <w:szCs w:val="24"/>
          <w:lang w:eastAsia="ru-RU"/>
        </w:rPr>
        <w:t xml:space="preserve">зачета и </w:t>
      </w:r>
      <w:r w:rsidRPr="007A6878">
        <w:rPr>
          <w:rFonts w:ascii="Times New Roman" w:eastAsia="Times New Roman" w:hAnsi="Times New Roman" w:cs="Times New Roman"/>
          <w:sz w:val="28"/>
          <w:szCs w:val="24"/>
          <w:lang w:eastAsia="ru-RU"/>
        </w:rPr>
        <w:t>экзамена.</w:t>
      </w:r>
    </w:p>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3" w:name="_Toc473660791"/>
      <w:r w:rsidRPr="007A6878">
        <w:rPr>
          <w:rFonts w:ascii="Times New Roman" w:eastAsia="Times New Roman" w:hAnsi="Times New Roman" w:cs="Times New Roman"/>
          <w:b/>
          <w:bCs/>
          <w:kern w:val="32"/>
          <w:sz w:val="28"/>
          <w:szCs w:val="28"/>
          <w:lang w:eastAsia="ru-RU"/>
        </w:rPr>
        <w:t>12. ПЕРЕЧЕНЬ ИНФОРМАЦИОННЫХ ТЕХНОЛОГИЙ, ИСПОЛЬЗУЕМЫХ ПРИ ОСУЩЕСТВЛЕНИИ ОБРАЗОВАТЕЛЬНОГО ПРОЦЕССА ПО ДИСЦИПЛИНЕ</w:t>
      </w:r>
      <w:bookmarkEnd w:id="33"/>
    </w:p>
    <w:p w:rsidR="007A6878" w:rsidRPr="005E021E" w:rsidRDefault="007A6878"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4" w:name="_Toc473660792"/>
      <w:r w:rsidRPr="005E021E">
        <w:rPr>
          <w:rFonts w:ascii="Times New Roman" w:eastAsia="Times New Roman" w:hAnsi="Times New Roman" w:cs="Times New Roman"/>
          <w:b/>
          <w:bCs/>
          <w:iCs/>
          <w:sz w:val="28"/>
          <w:szCs w:val="28"/>
          <w:lang w:eastAsia="ru-RU"/>
        </w:rPr>
        <w:t>12.1. Информационные технологии</w:t>
      </w:r>
      <w:bookmarkEnd w:id="34"/>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технологии:</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078"/>
      </w:tblGrid>
      <w:tr w:rsidR="007A6878" w:rsidRPr="007A6878" w:rsidTr="00BA46CE">
        <w:tc>
          <w:tcPr>
            <w:tcW w:w="567" w:type="dxa"/>
          </w:tcPr>
          <w:p w:rsidR="007A6878" w:rsidRPr="007A6878" w:rsidRDefault="007A6878" w:rsidP="007A6878">
            <w:pPr>
              <w:numPr>
                <w:ilvl w:val="0"/>
                <w:numId w:val="9"/>
              </w:numPr>
              <w:spacing w:before="40" w:after="200" w:line="240" w:lineRule="auto"/>
              <w:ind w:firstLine="567"/>
              <w:jc w:val="both"/>
              <w:rPr>
                <w:rFonts w:ascii="Times New Roman" w:eastAsia="Times New Roman" w:hAnsi="Times New Roman" w:cs="Times New Roman"/>
                <w:sz w:val="28"/>
              </w:rPr>
            </w:pPr>
          </w:p>
        </w:tc>
        <w:tc>
          <w:tcPr>
            <w:tcW w:w="9078" w:type="dxa"/>
          </w:tcPr>
          <w:p w:rsidR="007A6878" w:rsidRPr="007A6878" w:rsidRDefault="007A6878" w:rsidP="007A6878">
            <w:pPr>
              <w:tabs>
                <w:tab w:val="left" w:pos="5955"/>
              </w:tabs>
              <w:spacing w:before="40" w:after="40" w:line="240" w:lineRule="auto"/>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8"/>
                <w:lang w:eastAsia="ru-RU"/>
              </w:rPr>
              <w:t>Актуальные</w:t>
            </w:r>
            <w:r w:rsidRPr="007A6878">
              <w:rPr>
                <w:rFonts w:ascii="Times New Roman" w:eastAsia="Times New Roman" w:hAnsi="Times New Roman" w:cs="Times New Roman"/>
                <w:sz w:val="28"/>
                <w:szCs w:val="28"/>
                <w:vertAlign w:val="superscript"/>
                <w:lang w:eastAsia="ru-RU"/>
              </w:rPr>
              <w:footnoteReference w:id="1"/>
            </w:r>
            <w:r w:rsidRPr="007A6878">
              <w:rPr>
                <w:rFonts w:ascii="Times New Roman" w:eastAsia="Times New Roman" w:hAnsi="Times New Roman" w:cs="Times New Roman"/>
                <w:sz w:val="28"/>
                <w:szCs w:val="28"/>
                <w:lang w:eastAsia="ru-RU"/>
              </w:rPr>
              <w:t xml:space="preserve"> информационные технологии операционных систем персональных компьютеров, нетбуков, планшетов, смартфонов и т.п.: </w:t>
            </w:r>
            <w:r w:rsidRPr="007A6878">
              <w:rPr>
                <w:rFonts w:ascii="Times New Roman" w:eastAsia="Times New Roman" w:hAnsi="Times New Roman" w:cs="Times New Roman"/>
                <w:sz w:val="28"/>
                <w:szCs w:val="28"/>
                <w:lang w:val="en-US" w:eastAsia="ru-RU"/>
              </w:rPr>
              <w:t>Windows</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Linux</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Mac</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OS</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iOS</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Android</w:t>
            </w:r>
            <w:r w:rsidRPr="007A6878">
              <w:rPr>
                <w:rFonts w:ascii="Times New Roman" w:eastAsia="Times New Roman" w:hAnsi="Times New Roman" w:cs="Times New Roman"/>
                <w:sz w:val="28"/>
                <w:szCs w:val="28"/>
                <w:lang w:eastAsia="ru-RU"/>
              </w:rPr>
              <w:t xml:space="preserve"> и др.</w:t>
            </w:r>
          </w:p>
        </w:tc>
      </w:tr>
      <w:tr w:rsidR="007A6878" w:rsidRPr="007A6878" w:rsidTr="00BA46CE">
        <w:tc>
          <w:tcPr>
            <w:tcW w:w="567" w:type="dxa"/>
          </w:tcPr>
          <w:p w:rsidR="007A6878" w:rsidRPr="007A6878" w:rsidRDefault="007A6878" w:rsidP="007A6878">
            <w:pPr>
              <w:numPr>
                <w:ilvl w:val="0"/>
                <w:numId w:val="9"/>
              </w:numPr>
              <w:spacing w:before="40" w:after="200" w:line="240" w:lineRule="auto"/>
              <w:ind w:firstLine="567"/>
              <w:jc w:val="both"/>
              <w:rPr>
                <w:rFonts w:ascii="Times New Roman" w:eastAsia="Times New Roman" w:hAnsi="Times New Roman" w:cs="Times New Roman"/>
                <w:sz w:val="28"/>
              </w:rPr>
            </w:pPr>
          </w:p>
        </w:tc>
        <w:tc>
          <w:tcPr>
            <w:tcW w:w="9078" w:type="dxa"/>
          </w:tcPr>
          <w:p w:rsidR="007A6878" w:rsidRPr="007A6878" w:rsidRDefault="007A6878" w:rsidP="007A6878">
            <w:pPr>
              <w:tabs>
                <w:tab w:val="left" w:pos="5955"/>
              </w:tabs>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Актуальные</w:t>
            </w:r>
            <w:r w:rsidRPr="007A6878">
              <w:rPr>
                <w:rFonts w:ascii="Times New Roman" w:eastAsia="Times New Roman" w:hAnsi="Times New Roman" w:cs="Times New Roman"/>
                <w:sz w:val="28"/>
                <w:szCs w:val="28"/>
                <w:vertAlign w:val="superscript"/>
                <w:lang w:eastAsia="ru-RU"/>
              </w:rPr>
              <w:footnoteReference w:id="2"/>
            </w:r>
            <w:r w:rsidRPr="007A6878">
              <w:rPr>
                <w:rFonts w:ascii="Times New Roman" w:eastAsia="Times New Roman" w:hAnsi="Times New Roman" w:cs="Times New Roman"/>
                <w:sz w:val="28"/>
                <w:szCs w:val="28"/>
                <w:lang w:eastAsia="ru-RU"/>
              </w:rPr>
              <w:t xml:space="preserve"> информационные технологии интернет-браузеров для соответствующих операционных систем персональных компьютеров, нетбуков и планшетов: </w:t>
            </w:r>
            <w:r w:rsidRPr="007A6878">
              <w:rPr>
                <w:rFonts w:ascii="Times New Roman" w:eastAsia="Times New Roman" w:hAnsi="Times New Roman" w:cs="Times New Roman"/>
                <w:sz w:val="28"/>
                <w:szCs w:val="28"/>
                <w:lang w:val="en-US" w:eastAsia="ru-RU"/>
              </w:rPr>
              <w:t>Internet</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Explorer</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Mozilla</w:t>
            </w:r>
            <w:r w:rsidRPr="007A6878">
              <w:rPr>
                <w:rFonts w:ascii="Times New Roman" w:eastAsia="Times New Roman" w:hAnsi="Times New Roman" w:cs="Times New Roman"/>
                <w:sz w:val="28"/>
                <w:szCs w:val="28"/>
                <w:lang w:eastAsia="ru-RU"/>
              </w:rPr>
              <w:t xml:space="preserve"> </w:t>
            </w:r>
            <w:r w:rsidRPr="007A6878">
              <w:rPr>
                <w:rFonts w:ascii="Times New Roman" w:eastAsia="Times New Roman" w:hAnsi="Times New Roman" w:cs="Times New Roman"/>
                <w:sz w:val="28"/>
                <w:szCs w:val="28"/>
                <w:lang w:val="en-US" w:eastAsia="ru-RU"/>
              </w:rPr>
              <w:t>Firefox</w:t>
            </w:r>
            <w:r w:rsidRPr="007A6878">
              <w:rPr>
                <w:rFonts w:ascii="Times New Roman" w:eastAsia="Times New Roman" w:hAnsi="Times New Roman" w:cs="Times New Roman"/>
                <w:sz w:val="28"/>
                <w:szCs w:val="28"/>
                <w:lang w:eastAsia="ru-RU"/>
              </w:rPr>
              <w:t>, Яндекс-браузер и др.</w:t>
            </w:r>
          </w:p>
        </w:tc>
      </w:tr>
    </w:tbl>
    <w:p w:rsidR="007A6878" w:rsidRPr="005E021E" w:rsidRDefault="007A6878" w:rsidP="007A6878">
      <w:pPr>
        <w:keepNext/>
        <w:spacing w:before="240" w:after="240" w:line="240" w:lineRule="auto"/>
        <w:jc w:val="center"/>
        <w:outlineLvl w:val="1"/>
        <w:rPr>
          <w:rFonts w:ascii="Times New Roman" w:eastAsia="Times New Roman" w:hAnsi="Times New Roman" w:cs="Times New Roman"/>
          <w:b/>
          <w:bCs/>
          <w:iCs/>
          <w:sz w:val="28"/>
          <w:szCs w:val="28"/>
          <w:lang w:eastAsia="ru-RU"/>
        </w:rPr>
      </w:pPr>
      <w:bookmarkStart w:id="35" w:name="_Toc473660793"/>
      <w:r w:rsidRPr="005E021E">
        <w:rPr>
          <w:rFonts w:ascii="Times New Roman" w:eastAsia="Times New Roman" w:hAnsi="Times New Roman" w:cs="Times New Roman"/>
          <w:b/>
          <w:bCs/>
          <w:iCs/>
          <w:sz w:val="28"/>
          <w:szCs w:val="28"/>
          <w:lang w:eastAsia="ru-RU"/>
        </w:rPr>
        <w:lastRenderedPageBreak/>
        <w:t>12.2. Информационные справочные системы</w:t>
      </w:r>
      <w:bookmarkEnd w:id="35"/>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Для осуществления образовательного процесса по дисциплине могут быть использованы следующие общедоступные информационные справочные системы в информационно-телекоммуникационной сети «Интернет»:</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078"/>
      </w:tblGrid>
      <w:tr w:rsidR="007A6878" w:rsidRPr="007A6878" w:rsidTr="00BA46CE">
        <w:tc>
          <w:tcPr>
            <w:tcW w:w="567" w:type="dxa"/>
          </w:tcPr>
          <w:p w:rsidR="007A6878" w:rsidRPr="007A6878" w:rsidRDefault="007A6878" w:rsidP="007A6878">
            <w:pPr>
              <w:numPr>
                <w:ilvl w:val="0"/>
                <w:numId w:val="10"/>
              </w:numPr>
              <w:spacing w:before="40" w:after="200" w:line="240" w:lineRule="auto"/>
              <w:ind w:firstLine="567"/>
              <w:jc w:val="both"/>
              <w:rPr>
                <w:rFonts w:ascii="Times New Roman" w:eastAsia="Times New Roman" w:hAnsi="Times New Roman" w:cs="Times New Roman"/>
                <w:sz w:val="28"/>
              </w:rPr>
            </w:pPr>
          </w:p>
        </w:tc>
        <w:tc>
          <w:tcPr>
            <w:tcW w:w="9078" w:type="dxa"/>
          </w:tcPr>
          <w:p w:rsidR="007A6878" w:rsidRPr="007A6878" w:rsidRDefault="007A6878" w:rsidP="007A6878">
            <w:pPr>
              <w:tabs>
                <w:tab w:val="left" w:pos="5955"/>
              </w:tabs>
              <w:spacing w:before="40" w:after="40" w:line="240" w:lineRule="auto"/>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8"/>
                <w:lang w:eastAsia="ru-RU"/>
              </w:rPr>
              <w:t>Некоммерческая интернет-версия справочно-правовой информационной системы «КонсультантПлюс» [Электронный ресурс]: специализированное интернет-издание компании «Консультант Плюс», содержащее тексты правовых актов Российской Федерации. - Москва . - Режим доступа: http://</w:t>
            </w:r>
            <w:r w:rsidRPr="007A6878">
              <w:rPr>
                <w:rFonts w:ascii="Times New Roman" w:eastAsia="Times New Roman" w:hAnsi="Times New Roman" w:cs="Times New Roman"/>
                <w:sz w:val="28"/>
                <w:szCs w:val="28"/>
                <w:lang w:val="en-US" w:eastAsia="ru-RU"/>
              </w:rPr>
              <w:t>consultant</w:t>
            </w:r>
            <w:r w:rsidRPr="007A6878">
              <w:rPr>
                <w:rFonts w:ascii="Times New Roman" w:eastAsia="Times New Roman" w:hAnsi="Times New Roman" w:cs="Times New Roman"/>
                <w:sz w:val="28"/>
                <w:szCs w:val="28"/>
                <w:lang w:eastAsia="ru-RU"/>
              </w:rPr>
              <w:t>.ru. Загл. с экрана. - Гос. регистрация Эл № 77-6731.</w:t>
            </w:r>
          </w:p>
        </w:tc>
      </w:tr>
    </w:tbl>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6" w:name="_Toc473660794"/>
      <w:r w:rsidRPr="007A6878">
        <w:rPr>
          <w:rFonts w:ascii="Times New Roman" w:eastAsia="Times New Roman" w:hAnsi="Times New Roman" w:cs="Times New Roman"/>
          <w:b/>
          <w:bCs/>
          <w:kern w:val="32"/>
          <w:sz w:val="28"/>
          <w:szCs w:val="28"/>
          <w:lang w:eastAsia="ru-RU"/>
        </w:rPr>
        <w:t>13. ОПИСАНИЕ МАТЕРИАЛЬНО-ТЕХНИЧЕСКОЙ БАЗЫ, НЕОБХОДИМОЙ ДЛЯ ОСУЩЕСТВЛЕНИЯ ОБРАЗОВАТЕЛЬНОГО ПРОЦЕССА ПО ДИСЦИПЛИНЕ</w:t>
      </w:r>
      <w:bookmarkEnd w:id="36"/>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r w:rsidRPr="007A6878">
        <w:rPr>
          <w:rFonts w:ascii="Times New Roman" w:eastAsia="Times New Roman" w:hAnsi="Times New Roman" w:cs="Times New Roman"/>
          <w:sz w:val="28"/>
          <w:szCs w:val="24"/>
          <w:lang w:eastAsia="ru-RU"/>
        </w:rPr>
        <w:t>Для осуществления образовательного процесса по дисциплине необходимы следующие материально-технические ресурсы:</w:t>
      </w:r>
    </w:p>
    <w:p w:rsidR="007A6878" w:rsidRPr="007A6878" w:rsidRDefault="007A6878" w:rsidP="007A6878">
      <w:pPr>
        <w:spacing w:before="40" w:after="40" w:line="240" w:lineRule="auto"/>
        <w:ind w:firstLine="567"/>
        <w:jc w:val="both"/>
        <w:rPr>
          <w:rFonts w:ascii="Times New Roman" w:eastAsia="Times New Roman" w:hAnsi="Times New Roman" w:cs="Times New Roman"/>
          <w:sz w:val="28"/>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5699"/>
        <w:gridCol w:w="3260"/>
      </w:tblGrid>
      <w:tr w:rsidR="007A6878" w:rsidRPr="007A6878" w:rsidTr="007414F8">
        <w:trPr>
          <w:cantSplit/>
          <w:tblHeader/>
        </w:trPr>
        <w:tc>
          <w:tcPr>
            <w:tcW w:w="817" w:type="dxa"/>
            <w:tcBorders>
              <w:top w:val="single" w:sz="4" w:space="0" w:color="auto"/>
              <w:left w:val="single" w:sz="4" w:space="0" w:color="auto"/>
              <w:bottom w:val="single" w:sz="4" w:space="0" w:color="auto"/>
              <w:right w:val="single" w:sz="4" w:space="0" w:color="auto"/>
            </w:tcBorders>
            <w:shd w:val="clear" w:color="auto" w:fill="F2F2F2"/>
          </w:tcPr>
          <w:p w:rsidR="007A6878" w:rsidRPr="007A6878" w:rsidRDefault="007A6878" w:rsidP="007A6878">
            <w:pPr>
              <w:spacing w:before="40" w:after="40" w:line="240" w:lineRule="auto"/>
              <w:jc w:val="center"/>
              <w:rPr>
                <w:rFonts w:ascii="Times New Roman" w:eastAsia="Times New Roman" w:hAnsi="Times New Roman" w:cs="Times New Roman"/>
                <w:b/>
                <w:sz w:val="24"/>
                <w:szCs w:val="24"/>
                <w:lang w:eastAsia="ru-RU"/>
              </w:rPr>
            </w:pPr>
            <w:r w:rsidRPr="007A6878">
              <w:rPr>
                <w:rFonts w:ascii="Times New Roman" w:eastAsia="Times New Roman" w:hAnsi="Times New Roman" w:cs="Times New Roman"/>
                <w:b/>
                <w:sz w:val="24"/>
                <w:szCs w:val="24"/>
                <w:lang w:eastAsia="ru-RU"/>
              </w:rPr>
              <w:t>№</w:t>
            </w:r>
          </w:p>
        </w:tc>
        <w:tc>
          <w:tcPr>
            <w:tcW w:w="5699" w:type="dxa"/>
            <w:tcBorders>
              <w:top w:val="single" w:sz="4" w:space="0" w:color="auto"/>
              <w:left w:val="single" w:sz="4" w:space="0" w:color="auto"/>
              <w:bottom w:val="single" w:sz="4" w:space="0" w:color="auto"/>
              <w:right w:val="single" w:sz="4" w:space="0" w:color="auto"/>
            </w:tcBorders>
            <w:shd w:val="clear" w:color="auto" w:fill="F2F2F2"/>
          </w:tcPr>
          <w:p w:rsidR="007A6878" w:rsidRPr="007A6878" w:rsidRDefault="007A6878" w:rsidP="007A6878">
            <w:pPr>
              <w:spacing w:before="40" w:after="40" w:line="240" w:lineRule="auto"/>
              <w:jc w:val="center"/>
              <w:rPr>
                <w:rFonts w:ascii="Times New Roman" w:eastAsia="Times New Roman" w:hAnsi="Times New Roman" w:cs="Times New Roman"/>
                <w:b/>
                <w:sz w:val="24"/>
                <w:szCs w:val="24"/>
                <w:lang w:eastAsia="ru-RU"/>
              </w:rPr>
            </w:pPr>
            <w:r w:rsidRPr="007A6878">
              <w:rPr>
                <w:rFonts w:ascii="Times New Roman" w:eastAsia="Times New Roman" w:hAnsi="Times New Roman" w:cs="Times New Roman"/>
                <w:b/>
                <w:sz w:val="24"/>
                <w:szCs w:val="24"/>
                <w:lang w:eastAsia="ru-RU"/>
              </w:rPr>
              <w:t>Наименование</w:t>
            </w:r>
            <w:r w:rsidRPr="007A6878">
              <w:rPr>
                <w:rFonts w:ascii="Times New Roman" w:eastAsia="Times New Roman" w:hAnsi="Times New Roman" w:cs="Times New Roman"/>
                <w:b/>
                <w:sz w:val="24"/>
                <w:szCs w:val="24"/>
                <w:lang w:eastAsia="ru-RU"/>
              </w:rPr>
              <w:br/>
              <w:t xml:space="preserve"> материально-технического ресурса</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rsidR="007A6878" w:rsidRPr="007A6878" w:rsidRDefault="007A6878" w:rsidP="007A6878">
            <w:pPr>
              <w:spacing w:before="40" w:after="40" w:line="240" w:lineRule="auto"/>
              <w:jc w:val="center"/>
              <w:rPr>
                <w:rFonts w:ascii="Times New Roman" w:eastAsia="Times New Roman" w:hAnsi="Times New Roman" w:cs="Times New Roman"/>
                <w:b/>
                <w:sz w:val="24"/>
                <w:szCs w:val="24"/>
                <w:lang w:eastAsia="ru-RU"/>
              </w:rPr>
            </w:pPr>
            <w:r w:rsidRPr="007A6878">
              <w:rPr>
                <w:rFonts w:ascii="Times New Roman" w:eastAsia="Times New Roman" w:hAnsi="Times New Roman" w:cs="Times New Roman"/>
                <w:b/>
                <w:sz w:val="24"/>
                <w:szCs w:val="24"/>
                <w:lang w:eastAsia="ru-RU"/>
              </w:rPr>
              <w:t>Характеристика</w:t>
            </w:r>
            <w:r w:rsidRPr="007A6878">
              <w:rPr>
                <w:rFonts w:ascii="Times New Roman" w:eastAsia="Times New Roman" w:hAnsi="Times New Roman" w:cs="Times New Roman"/>
                <w:b/>
                <w:sz w:val="24"/>
                <w:szCs w:val="24"/>
                <w:lang w:eastAsia="ru-RU"/>
              </w:rPr>
              <w:br/>
              <w:t>ресурса</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Аудитория учебная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вместимостью не менее </w:t>
            </w:r>
            <w:r w:rsidR="003C29CB">
              <w:rPr>
                <w:rFonts w:ascii="Times New Roman" w:eastAsia="Times New Roman" w:hAnsi="Times New Roman" w:cs="Times New Roman"/>
                <w:sz w:val="28"/>
                <w:szCs w:val="28"/>
                <w:lang w:eastAsia="ru-RU"/>
              </w:rPr>
              <w:t>2</w:t>
            </w:r>
            <w:r w:rsidR="007414F8">
              <w:rPr>
                <w:rFonts w:ascii="Times New Roman" w:eastAsia="Times New Roman" w:hAnsi="Times New Roman" w:cs="Times New Roman"/>
                <w:sz w:val="28"/>
                <w:szCs w:val="28"/>
                <w:lang w:eastAsia="ru-RU"/>
              </w:rPr>
              <w:t>2</w:t>
            </w:r>
            <w:r w:rsidRPr="007A6878">
              <w:rPr>
                <w:rFonts w:ascii="Times New Roman" w:eastAsia="Times New Roman" w:hAnsi="Times New Roman" w:cs="Times New Roman"/>
                <w:sz w:val="28"/>
                <w:szCs w:val="28"/>
                <w:lang w:eastAsia="ru-RU"/>
              </w:rPr>
              <w:t xml:space="preserve"> чел.</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Стол преподавателя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Стул (кресло) для преподавателя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Стол учебный</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3C29CB">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не менее </w:t>
            </w:r>
            <w:r w:rsidR="003C29CB">
              <w:rPr>
                <w:rFonts w:ascii="Times New Roman" w:eastAsia="Times New Roman" w:hAnsi="Times New Roman" w:cs="Times New Roman"/>
                <w:sz w:val="28"/>
                <w:szCs w:val="28"/>
                <w:lang w:eastAsia="ru-RU"/>
              </w:rPr>
              <w:t>11</w:t>
            </w:r>
            <w:r w:rsidRPr="007A6878">
              <w:rPr>
                <w:rFonts w:ascii="Times New Roman" w:eastAsia="Times New Roman" w:hAnsi="Times New Roman" w:cs="Times New Roman"/>
                <w:sz w:val="28"/>
                <w:szCs w:val="28"/>
                <w:lang w:eastAsia="ru-RU"/>
              </w:rPr>
              <w:t xml:space="preserve">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Стул для обучающегося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3C29CB">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 xml:space="preserve">не менее </w:t>
            </w:r>
            <w:r w:rsidR="003C29CB">
              <w:rPr>
                <w:rFonts w:ascii="Times New Roman" w:eastAsia="Times New Roman" w:hAnsi="Times New Roman" w:cs="Times New Roman"/>
                <w:sz w:val="28"/>
                <w:szCs w:val="28"/>
                <w:lang w:eastAsia="ru-RU"/>
              </w:rPr>
              <w:t>22</w:t>
            </w:r>
            <w:r w:rsidRPr="007A6878">
              <w:rPr>
                <w:rFonts w:ascii="Times New Roman" w:eastAsia="Times New Roman" w:hAnsi="Times New Roman" w:cs="Times New Roman"/>
                <w:sz w:val="28"/>
                <w:szCs w:val="28"/>
                <w:lang w:eastAsia="ru-RU"/>
              </w:rPr>
              <w:t xml:space="preserve">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Доска настенная учебная с комплектом для рисования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center"/>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Проектор цифровой</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both"/>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Персональный компьютер для демонстрации учебных материалов</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both"/>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Экран для проектора</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1 шт.</w:t>
            </w:r>
          </w:p>
        </w:tc>
      </w:tr>
      <w:tr w:rsidR="007A6878" w:rsidRPr="007A6878" w:rsidTr="007414F8">
        <w:tc>
          <w:tcPr>
            <w:tcW w:w="817" w:type="dxa"/>
            <w:tcBorders>
              <w:top w:val="single" w:sz="4" w:space="0" w:color="auto"/>
              <w:left w:val="single" w:sz="4" w:space="0" w:color="auto"/>
              <w:bottom w:val="single" w:sz="4" w:space="0" w:color="auto"/>
              <w:right w:val="single" w:sz="4" w:space="0" w:color="auto"/>
            </w:tcBorders>
          </w:tcPr>
          <w:p w:rsidR="007A6878" w:rsidRPr="007A6878" w:rsidRDefault="007A6878" w:rsidP="007414F8">
            <w:pPr>
              <w:numPr>
                <w:ilvl w:val="0"/>
                <w:numId w:val="8"/>
              </w:numPr>
              <w:spacing w:before="40" w:after="200" w:line="240" w:lineRule="auto"/>
              <w:ind w:firstLine="284"/>
              <w:jc w:val="both"/>
              <w:rPr>
                <w:rFonts w:ascii="Times New Roman" w:eastAsia="Times New Roman" w:hAnsi="Times New Roman" w:cs="Times New Roman"/>
                <w:sz w:val="28"/>
                <w:szCs w:val="28"/>
              </w:rPr>
            </w:pPr>
          </w:p>
        </w:tc>
        <w:tc>
          <w:tcPr>
            <w:tcW w:w="5699"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both"/>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Демонстрационные материалы преподавателя</w:t>
            </w:r>
          </w:p>
        </w:tc>
        <w:tc>
          <w:tcPr>
            <w:tcW w:w="3260" w:type="dxa"/>
            <w:tcBorders>
              <w:top w:val="single" w:sz="4" w:space="0" w:color="auto"/>
              <w:left w:val="single" w:sz="4" w:space="0" w:color="auto"/>
              <w:bottom w:val="single" w:sz="4" w:space="0" w:color="auto"/>
              <w:right w:val="single" w:sz="4" w:space="0" w:color="auto"/>
            </w:tcBorders>
          </w:tcPr>
          <w:p w:rsidR="007A6878" w:rsidRPr="007A6878" w:rsidRDefault="007A6878" w:rsidP="007A6878">
            <w:pPr>
              <w:spacing w:before="40" w:after="40" w:line="240" w:lineRule="auto"/>
              <w:jc w:val="center"/>
              <w:rPr>
                <w:rFonts w:ascii="Times New Roman" w:eastAsia="Times New Roman" w:hAnsi="Times New Roman" w:cs="Times New Roman"/>
                <w:sz w:val="28"/>
                <w:szCs w:val="28"/>
                <w:lang w:eastAsia="ru-RU"/>
              </w:rPr>
            </w:pPr>
            <w:r w:rsidRPr="007A6878">
              <w:rPr>
                <w:rFonts w:ascii="Times New Roman" w:eastAsia="Times New Roman" w:hAnsi="Times New Roman" w:cs="Times New Roman"/>
                <w:sz w:val="28"/>
                <w:szCs w:val="28"/>
                <w:lang w:eastAsia="ru-RU"/>
              </w:rPr>
              <w:t>комплект</w:t>
            </w:r>
          </w:p>
        </w:tc>
      </w:tr>
    </w:tbl>
    <w:p w:rsidR="003C29CB" w:rsidRDefault="003C29CB"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bookmarkStart w:id="37" w:name="_Toc473660795"/>
    </w:p>
    <w:p w:rsidR="003C29CB" w:rsidRDefault="003C29CB">
      <w:pPr>
        <w:rPr>
          <w:rFonts w:ascii="Times New Roman" w:eastAsia="Times New Roman" w:hAnsi="Times New Roman" w:cs="Times New Roman"/>
          <w:b/>
          <w:bCs/>
          <w:kern w:val="32"/>
          <w:sz w:val="28"/>
          <w:szCs w:val="28"/>
          <w:lang w:eastAsia="ru-RU"/>
        </w:rPr>
      </w:pPr>
      <w:r>
        <w:rPr>
          <w:rFonts w:ascii="Times New Roman" w:eastAsia="Times New Roman" w:hAnsi="Times New Roman" w:cs="Times New Roman"/>
          <w:b/>
          <w:bCs/>
          <w:kern w:val="32"/>
          <w:sz w:val="28"/>
          <w:szCs w:val="28"/>
          <w:lang w:eastAsia="ru-RU"/>
        </w:rPr>
        <w:br w:type="page"/>
      </w:r>
    </w:p>
    <w:p w:rsidR="007A6878" w:rsidRPr="007A6878" w:rsidRDefault="007A6878" w:rsidP="007A6878">
      <w:pPr>
        <w:keepNext/>
        <w:spacing w:before="360" w:after="360" w:line="240" w:lineRule="auto"/>
        <w:jc w:val="center"/>
        <w:outlineLvl w:val="0"/>
        <w:rPr>
          <w:rFonts w:ascii="Times New Roman" w:eastAsia="Times New Roman" w:hAnsi="Times New Roman" w:cs="Times New Roman"/>
          <w:b/>
          <w:bCs/>
          <w:kern w:val="32"/>
          <w:sz w:val="28"/>
          <w:szCs w:val="28"/>
          <w:lang w:eastAsia="ru-RU"/>
        </w:rPr>
      </w:pPr>
      <w:r w:rsidRPr="007A6878">
        <w:rPr>
          <w:rFonts w:ascii="Times New Roman" w:eastAsia="Times New Roman" w:hAnsi="Times New Roman" w:cs="Times New Roman"/>
          <w:b/>
          <w:bCs/>
          <w:kern w:val="32"/>
          <w:sz w:val="28"/>
          <w:szCs w:val="28"/>
          <w:lang w:eastAsia="ru-RU"/>
        </w:rPr>
        <w:lastRenderedPageBreak/>
        <w:t> ПОРЯДОК ВНЕСЕНИЯ ИЗМЕНЕНИЙ И ДОПОЛНЕНИЙ В РАБОЧУЮ ПРОГРАММУ ДИСЦИПЛИНЫ</w:t>
      </w:r>
      <w:bookmarkEnd w:id="37"/>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РПД обновлена, рассмотрена на заседании кафедры, одобрена и рекомендована к использованию при организации учебного процесса в ФГБОУ ВО «Российская академия живописи, ваяния и зодчества Ильи Глазунова» ученым советом от ____</w:t>
      </w:r>
      <w:r w:rsidR="003C29CB">
        <w:rPr>
          <w:rFonts w:ascii="Times New Roman" w:eastAsia="HiddenHorzOCR" w:hAnsi="Times New Roman" w:cs="Times New Roman"/>
          <w:sz w:val="28"/>
          <w:szCs w:val="28"/>
        </w:rPr>
        <w:t>___</w:t>
      </w:r>
      <w:r w:rsidRPr="00216985">
        <w:rPr>
          <w:rFonts w:ascii="Times New Roman" w:eastAsia="HiddenHorzOCR" w:hAnsi="Times New Roman" w:cs="Times New Roman"/>
          <w:sz w:val="28"/>
          <w:szCs w:val="28"/>
        </w:rPr>
        <w:t>__ 201</w:t>
      </w:r>
      <w:r w:rsidR="003C29CB">
        <w:rPr>
          <w:rFonts w:ascii="Times New Roman" w:eastAsia="HiddenHorzOCR" w:hAnsi="Times New Roman" w:cs="Times New Roman"/>
          <w:sz w:val="28"/>
          <w:szCs w:val="28"/>
        </w:rPr>
        <w:t>__</w:t>
      </w:r>
      <w:r w:rsidRPr="00216985">
        <w:rPr>
          <w:rFonts w:ascii="Times New Roman" w:eastAsia="HiddenHorzOCR" w:hAnsi="Times New Roman" w:cs="Times New Roman"/>
          <w:sz w:val="28"/>
          <w:szCs w:val="28"/>
        </w:rPr>
        <w:t xml:space="preserve"> года Протокол №_</w:t>
      </w:r>
      <w:r w:rsidR="003C29CB">
        <w:rPr>
          <w:rFonts w:ascii="Times New Roman" w:eastAsia="HiddenHorzOCR" w:hAnsi="Times New Roman" w:cs="Times New Roman"/>
          <w:sz w:val="28"/>
          <w:szCs w:val="28"/>
        </w:rPr>
        <w:t>_</w:t>
      </w:r>
      <w:r w:rsidRPr="00216985">
        <w:rPr>
          <w:rFonts w:ascii="Times New Roman" w:eastAsia="HiddenHorzOCR" w:hAnsi="Times New Roman" w:cs="Times New Roman"/>
          <w:sz w:val="28"/>
          <w:szCs w:val="28"/>
        </w:rPr>
        <w:t>__.</w:t>
      </w: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b/>
          <w:sz w:val="28"/>
          <w:szCs w:val="28"/>
        </w:rPr>
      </w:pPr>
      <w:r w:rsidRPr="00216985">
        <w:rPr>
          <w:rFonts w:ascii="Times New Roman" w:eastAsia="HiddenHorzOCR" w:hAnsi="Times New Roman" w:cs="Times New Roman"/>
          <w:b/>
          <w:sz w:val="28"/>
          <w:szCs w:val="28"/>
        </w:rPr>
        <w:t>Лист дополнений и изменений в рабочей программе учебной дисциплины</w:t>
      </w: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2410"/>
        <w:gridCol w:w="1842"/>
      </w:tblGrid>
      <w:tr w:rsidR="00216985" w:rsidRPr="003C29CB" w:rsidTr="00BA46CE">
        <w:tc>
          <w:tcPr>
            <w:tcW w:w="567" w:type="dxa"/>
          </w:tcPr>
          <w:p w:rsidR="00216985" w:rsidRPr="003C29CB" w:rsidRDefault="00216985" w:rsidP="00216985">
            <w:pPr>
              <w:autoSpaceDE w:val="0"/>
              <w:autoSpaceDN w:val="0"/>
              <w:adjustRightInd w:val="0"/>
              <w:spacing w:after="0" w:line="240" w:lineRule="auto"/>
              <w:jc w:val="both"/>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 п/п</w:t>
            </w:r>
          </w:p>
        </w:tc>
        <w:tc>
          <w:tcPr>
            <w:tcW w:w="4820" w:type="dxa"/>
          </w:tcPr>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Содержание вносимых дополнений и изменений (с указанием пункта)</w:t>
            </w:r>
          </w:p>
        </w:tc>
        <w:tc>
          <w:tcPr>
            <w:tcW w:w="2410" w:type="dxa"/>
          </w:tcPr>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 протокола и дата проведения заседания кафедры, на котором утверждались вносимые дополнения и изменения</w:t>
            </w:r>
          </w:p>
        </w:tc>
        <w:tc>
          <w:tcPr>
            <w:tcW w:w="1842" w:type="dxa"/>
          </w:tcPr>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Согласовано с руководителем ООП</w:t>
            </w:r>
          </w:p>
          <w:p w:rsidR="00216985" w:rsidRPr="003C29CB" w:rsidRDefault="00216985" w:rsidP="003C29CB">
            <w:pPr>
              <w:autoSpaceDE w:val="0"/>
              <w:autoSpaceDN w:val="0"/>
              <w:adjustRightInd w:val="0"/>
              <w:spacing w:after="0" w:line="240" w:lineRule="auto"/>
              <w:jc w:val="center"/>
              <w:rPr>
                <w:rFonts w:ascii="Times New Roman" w:eastAsia="HiddenHorzOCR" w:hAnsi="Times New Roman" w:cs="Times New Roman"/>
                <w:sz w:val="24"/>
                <w:szCs w:val="24"/>
              </w:rPr>
            </w:pPr>
            <w:r w:rsidRPr="003C29CB">
              <w:rPr>
                <w:rFonts w:ascii="Times New Roman" w:eastAsia="HiddenHorzOCR" w:hAnsi="Times New Roman" w:cs="Times New Roman"/>
                <w:sz w:val="24"/>
                <w:szCs w:val="24"/>
              </w:rPr>
              <w:t>(подпись и дата)</w:t>
            </w: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1</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2</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3</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r w:rsidR="00216985" w:rsidRPr="00216985" w:rsidTr="00BA46CE">
        <w:tc>
          <w:tcPr>
            <w:tcW w:w="567" w:type="dxa"/>
            <w:vAlign w:val="center"/>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r w:rsidRPr="00216985">
              <w:rPr>
                <w:rFonts w:ascii="Times New Roman" w:eastAsia="HiddenHorzOCR" w:hAnsi="Times New Roman" w:cs="Times New Roman"/>
                <w:sz w:val="28"/>
                <w:szCs w:val="28"/>
              </w:rPr>
              <w:t>4</w:t>
            </w:r>
          </w:p>
        </w:tc>
        <w:tc>
          <w:tcPr>
            <w:tcW w:w="482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2410"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c>
          <w:tcPr>
            <w:tcW w:w="1842" w:type="dxa"/>
          </w:tcPr>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p w:rsidR="00216985" w:rsidRPr="00216985" w:rsidRDefault="00216985" w:rsidP="00216985">
            <w:pPr>
              <w:autoSpaceDE w:val="0"/>
              <w:autoSpaceDN w:val="0"/>
              <w:adjustRightInd w:val="0"/>
              <w:spacing w:after="0" w:line="240" w:lineRule="auto"/>
              <w:jc w:val="both"/>
              <w:rPr>
                <w:rFonts w:ascii="Times New Roman" w:eastAsia="HiddenHorzOCR" w:hAnsi="Times New Roman" w:cs="Times New Roman"/>
                <w:sz w:val="28"/>
                <w:szCs w:val="28"/>
              </w:rPr>
            </w:pPr>
          </w:p>
        </w:tc>
      </w:tr>
    </w:tbl>
    <w:p w:rsidR="00F43E4E" w:rsidRDefault="00F43E4E" w:rsidP="00BA46CE">
      <w:pPr>
        <w:autoSpaceDE w:val="0"/>
        <w:autoSpaceDN w:val="0"/>
        <w:adjustRightInd w:val="0"/>
        <w:spacing w:after="0" w:line="240" w:lineRule="auto"/>
        <w:jc w:val="both"/>
      </w:pPr>
    </w:p>
    <w:sectPr w:rsidR="00F43E4E" w:rsidSect="00C03C2E">
      <w:headerReference w:type="even" r:id="rId8"/>
      <w:headerReference w:type="default" r:id="rId9"/>
      <w:footerReference w:type="even" r:id="rId10"/>
      <w:footerReference w:type="default" r:id="rId11"/>
      <w:pgSz w:w="11906" w:h="16838"/>
      <w:pgMar w:top="1134" w:right="707" w:bottom="709" w:left="1701" w:header="426" w:footer="1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5DB" w:rsidRDefault="00E775DB" w:rsidP="00AB3B56">
      <w:pPr>
        <w:spacing w:after="0" w:line="240" w:lineRule="auto"/>
      </w:pPr>
      <w:r>
        <w:separator/>
      </w:r>
    </w:p>
  </w:endnote>
  <w:endnote w:type="continuationSeparator" w:id="0">
    <w:p w:rsidR="00E775DB" w:rsidRDefault="00E775DB" w:rsidP="00AB3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327" w:rsidRDefault="00200327">
    <w:pPr>
      <w:pStyle w:val="a9"/>
      <w:framePr w:w="12267" w:h="139" w:wrap="none" w:vAnchor="text" w:hAnchor="page" w:x="1" w:y="-1108"/>
      <w:shd w:val="clear" w:color="auto" w:fill="auto"/>
      <w:ind w:left="111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200327" w:rsidTr="007A6878">
      <w:trPr>
        <w:jc w:val="center"/>
      </w:trPr>
      <w:tc>
        <w:tcPr>
          <w:tcW w:w="9854" w:type="dxa"/>
        </w:tcPr>
        <w:p w:rsidR="00200327" w:rsidRPr="008213D3" w:rsidRDefault="00200327" w:rsidP="00F729DD">
          <w:pPr>
            <w:tabs>
              <w:tab w:val="center" w:pos="4153"/>
              <w:tab w:val="right" w:pos="8306"/>
            </w:tabs>
            <w:spacing w:after="0" w:line="240" w:lineRule="auto"/>
            <w:jc w:val="right"/>
            <w:rPr>
              <w:rFonts w:ascii="Times New Roman" w:hAnsi="Times New Roman"/>
              <w:sz w:val="20"/>
              <w:szCs w:val="20"/>
              <w:lang w:eastAsia="ru-RU"/>
            </w:rPr>
          </w:pPr>
          <w:r w:rsidRPr="008213D3">
            <w:rPr>
              <w:rFonts w:ascii="Times New Roman" w:hAnsi="Times New Roman"/>
              <w:sz w:val="20"/>
              <w:szCs w:val="20"/>
              <w:lang w:eastAsia="ru-RU"/>
            </w:rPr>
            <w:t xml:space="preserve">стр. </w:t>
          </w:r>
          <w:r w:rsidRPr="008213D3">
            <w:rPr>
              <w:rFonts w:ascii="Times New Roman" w:hAnsi="Times New Roman"/>
              <w:b/>
              <w:sz w:val="20"/>
              <w:szCs w:val="20"/>
              <w:lang w:eastAsia="ru-RU"/>
            </w:rPr>
            <w:fldChar w:fldCharType="begin"/>
          </w:r>
          <w:r w:rsidRPr="008213D3">
            <w:rPr>
              <w:rFonts w:ascii="Times New Roman" w:hAnsi="Times New Roman"/>
              <w:b/>
              <w:sz w:val="20"/>
              <w:szCs w:val="20"/>
              <w:lang w:eastAsia="ru-RU"/>
            </w:rPr>
            <w:instrText xml:space="preserve"> PAGE </w:instrText>
          </w:r>
          <w:r w:rsidRPr="008213D3">
            <w:rPr>
              <w:rFonts w:ascii="Times New Roman" w:hAnsi="Times New Roman"/>
              <w:b/>
              <w:sz w:val="20"/>
              <w:szCs w:val="20"/>
              <w:lang w:eastAsia="ru-RU"/>
            </w:rPr>
            <w:fldChar w:fldCharType="separate"/>
          </w:r>
          <w:r w:rsidR="00066F99">
            <w:rPr>
              <w:rFonts w:ascii="Times New Roman" w:hAnsi="Times New Roman"/>
              <w:b/>
              <w:noProof/>
              <w:sz w:val="20"/>
              <w:szCs w:val="20"/>
              <w:lang w:eastAsia="ru-RU"/>
            </w:rPr>
            <w:t>14</w:t>
          </w:r>
          <w:r w:rsidRPr="008213D3">
            <w:rPr>
              <w:rFonts w:ascii="Times New Roman" w:hAnsi="Times New Roman"/>
              <w:b/>
              <w:sz w:val="20"/>
              <w:szCs w:val="20"/>
              <w:lang w:eastAsia="ru-RU"/>
            </w:rPr>
            <w:fldChar w:fldCharType="end"/>
          </w:r>
          <w:r w:rsidRPr="008213D3">
            <w:rPr>
              <w:rFonts w:ascii="Times New Roman" w:hAnsi="Times New Roman"/>
              <w:sz w:val="20"/>
              <w:szCs w:val="20"/>
              <w:lang w:eastAsia="ru-RU"/>
            </w:rPr>
            <w:t xml:space="preserve"> из </w:t>
          </w:r>
          <w:r w:rsidRPr="008213D3">
            <w:rPr>
              <w:rFonts w:ascii="Times New Roman" w:hAnsi="Times New Roman"/>
              <w:sz w:val="20"/>
              <w:szCs w:val="20"/>
              <w:lang w:eastAsia="ru-RU"/>
            </w:rPr>
            <w:fldChar w:fldCharType="begin"/>
          </w:r>
          <w:r w:rsidRPr="008213D3">
            <w:rPr>
              <w:rFonts w:ascii="Times New Roman" w:hAnsi="Times New Roman"/>
              <w:sz w:val="20"/>
              <w:szCs w:val="20"/>
              <w:lang w:eastAsia="ru-RU"/>
            </w:rPr>
            <w:instrText xml:space="preserve"> NUMPAGES </w:instrText>
          </w:r>
          <w:r w:rsidRPr="008213D3">
            <w:rPr>
              <w:rFonts w:ascii="Times New Roman" w:hAnsi="Times New Roman"/>
              <w:sz w:val="20"/>
              <w:szCs w:val="20"/>
              <w:lang w:eastAsia="ru-RU"/>
            </w:rPr>
            <w:fldChar w:fldCharType="separate"/>
          </w:r>
          <w:r w:rsidR="00066F99">
            <w:rPr>
              <w:rFonts w:ascii="Times New Roman" w:hAnsi="Times New Roman"/>
              <w:noProof/>
              <w:sz w:val="20"/>
              <w:szCs w:val="20"/>
              <w:lang w:eastAsia="ru-RU"/>
            </w:rPr>
            <w:t>33</w:t>
          </w:r>
          <w:r w:rsidRPr="008213D3">
            <w:rPr>
              <w:rFonts w:ascii="Times New Roman" w:hAnsi="Times New Roman"/>
              <w:sz w:val="20"/>
              <w:szCs w:val="20"/>
              <w:lang w:eastAsia="ru-RU"/>
            </w:rPr>
            <w:fldChar w:fldCharType="end"/>
          </w:r>
        </w:p>
        <w:p w:rsidR="00200327" w:rsidRPr="005D4B44" w:rsidRDefault="00200327" w:rsidP="00F729DD">
          <w:pPr>
            <w:pStyle w:val="a6"/>
          </w:pPr>
        </w:p>
      </w:tc>
    </w:tr>
  </w:tbl>
  <w:p w:rsidR="00200327" w:rsidRPr="001E45AC" w:rsidRDefault="00200327" w:rsidP="007A68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5DB" w:rsidRDefault="00E775DB" w:rsidP="00AB3B56">
      <w:pPr>
        <w:spacing w:after="0" w:line="240" w:lineRule="auto"/>
      </w:pPr>
      <w:r>
        <w:separator/>
      </w:r>
    </w:p>
  </w:footnote>
  <w:footnote w:type="continuationSeparator" w:id="0">
    <w:p w:rsidR="00E775DB" w:rsidRDefault="00E775DB" w:rsidP="00AB3B56">
      <w:pPr>
        <w:spacing w:after="0" w:line="240" w:lineRule="auto"/>
      </w:pPr>
      <w:r>
        <w:continuationSeparator/>
      </w:r>
    </w:p>
  </w:footnote>
  <w:footnote w:id="1">
    <w:p w:rsidR="00200327" w:rsidRDefault="00200327" w:rsidP="007A6878">
      <w:pPr>
        <w:pStyle w:val="ab"/>
      </w:pPr>
      <w:r>
        <w:rPr>
          <w:rStyle w:val="ad"/>
        </w:rPr>
        <w:footnoteRef/>
      </w:r>
      <w:r>
        <w:t xml:space="preserve"> В смысле обеспеченности в настоящее время действующей технической поддержкой соответствующих производителей операционных систем персональных компьютеров, нетбуков, планшетов, смартфонов и пр.</w:t>
      </w:r>
    </w:p>
  </w:footnote>
  <w:footnote w:id="2">
    <w:p w:rsidR="00200327" w:rsidRDefault="00200327" w:rsidP="007A6878">
      <w:pPr>
        <w:pStyle w:val="ab"/>
      </w:pPr>
      <w:r>
        <w:rPr>
          <w:rStyle w:val="ad"/>
        </w:rPr>
        <w:footnoteRef/>
      </w:r>
      <w:r>
        <w:t xml:space="preserve"> В смысле обеспеченности в настоящее время действующей технической поддержкой разработчиков интернет-браузеров для соответствующих операционных систем персональных компьютеров, нетбуков, планшетов, смартфонов и пр.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327" w:rsidRDefault="00200327">
    <w:pPr>
      <w:pStyle w:val="a9"/>
      <w:framePr w:w="12267" w:h="254" w:wrap="none" w:vAnchor="text" w:hAnchor="page" w:x="1" w:y="1112"/>
      <w:shd w:val="clear" w:color="auto" w:fill="auto"/>
      <w:ind w:left="945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200327" w:rsidRPr="00AB3B56" w:rsidTr="007A6878">
      <w:trPr>
        <w:trHeight w:val="260"/>
        <w:jc w:val="center"/>
      </w:trPr>
      <w:tc>
        <w:tcPr>
          <w:tcW w:w="9639" w:type="dxa"/>
        </w:tcPr>
        <w:p w:rsidR="00200327" w:rsidRPr="00AB3B56" w:rsidRDefault="00200327" w:rsidP="00F729DD">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AB3B56">
            <w:rPr>
              <w:rFonts w:ascii="Times New Roman" w:eastAsia="Times New Roman" w:hAnsi="Times New Roman" w:cs="Times New Roman"/>
              <w:sz w:val="24"/>
              <w:szCs w:val="24"/>
              <w:lang w:eastAsia="ru-RU"/>
            </w:rPr>
            <w:t>ФГБОУ ВО «Российская академия живописи, ваяния и зодчества Ильи Глазунова»</w:t>
          </w:r>
        </w:p>
      </w:tc>
    </w:tr>
    <w:tr w:rsidR="00200327" w:rsidRPr="00AB3B56" w:rsidTr="00F729DD">
      <w:trPr>
        <w:trHeight w:val="414"/>
        <w:jc w:val="center"/>
      </w:trPr>
      <w:tc>
        <w:tcPr>
          <w:tcW w:w="9639" w:type="dxa"/>
        </w:tcPr>
        <w:p w:rsidR="00200327" w:rsidRPr="00AB3B56" w:rsidRDefault="00200327" w:rsidP="00F729DD">
          <w:pPr>
            <w:tabs>
              <w:tab w:val="center" w:pos="4677"/>
              <w:tab w:val="right" w:pos="9355"/>
            </w:tabs>
            <w:spacing w:after="0" w:line="240" w:lineRule="auto"/>
            <w:jc w:val="center"/>
            <w:rPr>
              <w:rFonts w:ascii="Times New Roman" w:eastAsia="Times New Roman" w:hAnsi="Times New Roman" w:cs="Times New Roman"/>
              <w:b/>
              <w:sz w:val="24"/>
              <w:szCs w:val="24"/>
              <w:lang w:eastAsia="ru-RU"/>
            </w:rPr>
          </w:pPr>
          <w:r w:rsidRPr="00AB3B56">
            <w:rPr>
              <w:rFonts w:ascii="Times New Roman" w:eastAsia="Times New Roman" w:hAnsi="Times New Roman" w:cs="Times New Roman"/>
              <w:b/>
              <w:sz w:val="24"/>
              <w:szCs w:val="24"/>
              <w:lang w:eastAsia="ru-RU"/>
            </w:rPr>
            <w:t xml:space="preserve">РПД </w:t>
          </w:r>
          <w:r>
            <w:rPr>
              <w:rFonts w:ascii="Times New Roman" w:eastAsia="Times New Roman" w:hAnsi="Times New Roman" w:cs="Times New Roman"/>
              <w:b/>
              <w:sz w:val="24"/>
              <w:szCs w:val="24"/>
              <w:lang w:eastAsia="ru-RU"/>
            </w:rPr>
            <w:t>Архитектурное проектирование (2 уровень)</w:t>
          </w:r>
        </w:p>
        <w:p w:rsidR="00200327" w:rsidRPr="00AB3B56" w:rsidRDefault="00200327" w:rsidP="00F729DD">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sidRPr="00AB3B56">
            <w:rPr>
              <w:rFonts w:ascii="Times New Roman" w:eastAsia="Times New Roman" w:hAnsi="Times New Roman" w:cs="Times New Roman"/>
              <w:sz w:val="24"/>
              <w:szCs w:val="24"/>
              <w:lang w:eastAsia="ru-RU"/>
            </w:rPr>
            <w:t xml:space="preserve"> Направление подготовки 07.03.01 Архитектура </w:t>
          </w:r>
        </w:p>
        <w:p w:rsidR="00200327" w:rsidRPr="00AB3B56" w:rsidRDefault="00200327" w:rsidP="00200327">
          <w:pPr>
            <w:tabs>
              <w:tab w:val="center" w:pos="4677"/>
              <w:tab w:val="right" w:pos="935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Направленность (п</w:t>
          </w:r>
          <w:r w:rsidRPr="00AB3B56">
            <w:rPr>
              <w:rFonts w:ascii="Times New Roman" w:eastAsia="Times New Roman" w:hAnsi="Times New Roman" w:cs="Times New Roman"/>
              <w:sz w:val="24"/>
              <w:szCs w:val="24"/>
              <w:lang w:eastAsia="ru-RU"/>
            </w:rPr>
            <w:t>рофиль</w:t>
          </w:r>
          <w:r>
            <w:rPr>
              <w:rFonts w:ascii="Times New Roman" w:eastAsia="Times New Roman" w:hAnsi="Times New Roman" w:cs="Times New Roman"/>
              <w:sz w:val="24"/>
              <w:szCs w:val="24"/>
              <w:lang w:eastAsia="ru-RU"/>
            </w:rPr>
            <w:t>)</w:t>
          </w:r>
          <w:r w:rsidRPr="00AB3B5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Реставрационное</w:t>
          </w:r>
          <w:r w:rsidRPr="00AB3B56">
            <w:rPr>
              <w:rFonts w:ascii="Times New Roman" w:eastAsia="Times New Roman" w:hAnsi="Times New Roman" w:cs="Times New Roman"/>
              <w:sz w:val="24"/>
              <w:szCs w:val="24"/>
              <w:lang w:eastAsia="ru-RU"/>
            </w:rPr>
            <w:t xml:space="preserve"> проектирование</w:t>
          </w:r>
        </w:p>
      </w:tc>
    </w:tr>
  </w:tbl>
  <w:p w:rsidR="00200327" w:rsidRPr="00F729DD" w:rsidRDefault="00200327" w:rsidP="00F729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B8E22EC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7"/>
      <w:numFmt w:val="decimal"/>
      <w:lvlText w:val="%2."/>
      <w:lvlJc w:val="left"/>
      <w:rPr>
        <w:rFonts w:ascii="Times New Roman" w:hAnsi="Times New Roman" w:cs="Times New Roman"/>
        <w:b/>
        <w:bCs/>
        <w:i/>
        <w:iCs w:val="0"/>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nsid w:val="00E03AC0"/>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2">
    <w:nsid w:val="029B3673"/>
    <w:multiLevelType w:val="hybridMultilevel"/>
    <w:tmpl w:val="4B74F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84138"/>
    <w:multiLevelType w:val="hybridMultilevel"/>
    <w:tmpl w:val="A25891A0"/>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4">
    <w:nsid w:val="10705963"/>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5">
    <w:nsid w:val="16917C15"/>
    <w:multiLevelType w:val="hybridMultilevel"/>
    <w:tmpl w:val="10084740"/>
    <w:lvl w:ilvl="0" w:tplc="B574907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A85C5D"/>
    <w:multiLevelType w:val="hybridMultilevel"/>
    <w:tmpl w:val="B45CE54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0B3255C"/>
    <w:multiLevelType w:val="multilevel"/>
    <w:tmpl w:val="7CA2EE2C"/>
    <w:lvl w:ilvl="0">
      <w:start w:val="1"/>
      <w:numFmt w:val="decimal"/>
      <w:lvlText w:val="%1."/>
      <w:lvlJc w:val="left"/>
      <w:rPr>
        <w:rFonts w:ascii="Times New Roman" w:hAnsi="Times New Roman" w:cs="Times New Roman" w:hint="default"/>
        <w:sz w:val="28"/>
        <w:szCs w:val="28"/>
      </w:rPr>
    </w:lvl>
    <w:lvl w:ilvl="1">
      <w:start w:val="2"/>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8">
    <w:nsid w:val="22EA220E"/>
    <w:multiLevelType w:val="hybridMultilevel"/>
    <w:tmpl w:val="A976B6EA"/>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9">
    <w:nsid w:val="28521485"/>
    <w:multiLevelType w:val="hybridMultilevel"/>
    <w:tmpl w:val="CD70EF98"/>
    <w:lvl w:ilvl="0" w:tplc="04190011">
      <w:start w:val="1"/>
      <w:numFmt w:val="decimal"/>
      <w:lvlText w:val="%1)"/>
      <w:lvlJc w:val="left"/>
      <w:pPr>
        <w:ind w:left="928"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0">
    <w:nsid w:val="3F456FA5"/>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1">
    <w:nsid w:val="432D625D"/>
    <w:multiLevelType w:val="hybridMultilevel"/>
    <w:tmpl w:val="BE80DA9E"/>
    <w:lvl w:ilvl="0" w:tplc="04190011">
      <w:start w:val="1"/>
      <w:numFmt w:val="decimal"/>
      <w:lvlText w:val="%1)"/>
      <w:lvlJc w:val="left"/>
      <w:pPr>
        <w:ind w:left="1788" w:hanging="360"/>
      </w:pPr>
    </w:lvl>
    <w:lvl w:ilvl="1" w:tplc="04190019" w:tentative="1">
      <w:start w:val="1"/>
      <w:numFmt w:val="lowerLetter"/>
      <w:lvlText w:val="%2."/>
      <w:lvlJc w:val="left"/>
      <w:pPr>
        <w:ind w:left="2649" w:hanging="360"/>
      </w:pPr>
    </w:lvl>
    <w:lvl w:ilvl="2" w:tplc="0419001B" w:tentative="1">
      <w:start w:val="1"/>
      <w:numFmt w:val="lowerRoman"/>
      <w:lvlText w:val="%3."/>
      <w:lvlJc w:val="right"/>
      <w:pPr>
        <w:ind w:left="3369" w:hanging="180"/>
      </w:pPr>
    </w:lvl>
    <w:lvl w:ilvl="3" w:tplc="0419000F" w:tentative="1">
      <w:start w:val="1"/>
      <w:numFmt w:val="decimal"/>
      <w:lvlText w:val="%4."/>
      <w:lvlJc w:val="left"/>
      <w:pPr>
        <w:ind w:left="4089" w:hanging="360"/>
      </w:pPr>
    </w:lvl>
    <w:lvl w:ilvl="4" w:tplc="04190019" w:tentative="1">
      <w:start w:val="1"/>
      <w:numFmt w:val="lowerLetter"/>
      <w:lvlText w:val="%5."/>
      <w:lvlJc w:val="left"/>
      <w:pPr>
        <w:ind w:left="4809" w:hanging="360"/>
      </w:pPr>
    </w:lvl>
    <w:lvl w:ilvl="5" w:tplc="0419001B" w:tentative="1">
      <w:start w:val="1"/>
      <w:numFmt w:val="lowerRoman"/>
      <w:lvlText w:val="%6."/>
      <w:lvlJc w:val="right"/>
      <w:pPr>
        <w:ind w:left="5529" w:hanging="180"/>
      </w:pPr>
    </w:lvl>
    <w:lvl w:ilvl="6" w:tplc="0419000F" w:tentative="1">
      <w:start w:val="1"/>
      <w:numFmt w:val="decimal"/>
      <w:lvlText w:val="%7."/>
      <w:lvlJc w:val="left"/>
      <w:pPr>
        <w:ind w:left="6249" w:hanging="360"/>
      </w:pPr>
    </w:lvl>
    <w:lvl w:ilvl="7" w:tplc="04190019" w:tentative="1">
      <w:start w:val="1"/>
      <w:numFmt w:val="lowerLetter"/>
      <w:lvlText w:val="%8."/>
      <w:lvlJc w:val="left"/>
      <w:pPr>
        <w:ind w:left="6969" w:hanging="360"/>
      </w:pPr>
    </w:lvl>
    <w:lvl w:ilvl="8" w:tplc="0419001B" w:tentative="1">
      <w:start w:val="1"/>
      <w:numFmt w:val="lowerRoman"/>
      <w:lvlText w:val="%9."/>
      <w:lvlJc w:val="right"/>
      <w:pPr>
        <w:ind w:left="7689" w:hanging="180"/>
      </w:pPr>
    </w:lvl>
  </w:abstractNum>
  <w:abstractNum w:abstractNumId="12">
    <w:nsid w:val="43BC39B2"/>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3">
    <w:nsid w:val="450348A3"/>
    <w:multiLevelType w:val="hybridMultilevel"/>
    <w:tmpl w:val="8F007F72"/>
    <w:lvl w:ilvl="0" w:tplc="217274D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455D3566"/>
    <w:multiLevelType w:val="hybridMultilevel"/>
    <w:tmpl w:val="352C25DE"/>
    <w:lvl w:ilvl="0" w:tplc="64F6D000">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5">
    <w:nsid w:val="46A84BCA"/>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16">
    <w:nsid w:val="505D3B6B"/>
    <w:multiLevelType w:val="hybridMultilevel"/>
    <w:tmpl w:val="4F96BB9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4144ACA"/>
    <w:multiLevelType w:val="hybridMultilevel"/>
    <w:tmpl w:val="D5662E4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61AB2EF3"/>
    <w:multiLevelType w:val="multilevel"/>
    <w:tmpl w:val="74986DC8"/>
    <w:lvl w:ilvl="0">
      <w:start w:val="1"/>
      <w:numFmt w:val="decimal"/>
      <w:lvlText w:val="%1."/>
      <w:lvlJc w:val="left"/>
      <w:rPr>
        <w:rFonts w:ascii="Times New Roman" w:hAnsi="Times New Roman" w:cs="Times New Roman" w:hint="default"/>
        <w:sz w:val="22"/>
        <w:szCs w:val="22"/>
      </w:rPr>
    </w:lvl>
    <w:lvl w:ilvl="1">
      <w:start w:val="2"/>
      <w:numFmt w:val="decimal"/>
      <w:isLgl/>
      <w:lvlText w:val="%1.%2."/>
      <w:lvlJc w:val="left"/>
      <w:pPr>
        <w:ind w:left="720" w:hanging="72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9">
    <w:nsid w:val="6E8B2461"/>
    <w:multiLevelType w:val="hybridMultilevel"/>
    <w:tmpl w:val="9384AD5A"/>
    <w:lvl w:ilvl="0" w:tplc="B574907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9F2C85"/>
    <w:multiLevelType w:val="hybridMultilevel"/>
    <w:tmpl w:val="676855FA"/>
    <w:lvl w:ilvl="0" w:tplc="D050463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num w:numId="1">
    <w:abstractNumId w:val="6"/>
  </w:num>
  <w:num w:numId="2">
    <w:abstractNumId w:val="0"/>
  </w:num>
  <w:num w:numId="3">
    <w:abstractNumId w:val="8"/>
  </w:num>
  <w:num w:numId="4">
    <w:abstractNumId w:val="18"/>
  </w:num>
  <w:num w:numId="5">
    <w:abstractNumId w:val="3"/>
  </w:num>
  <w:num w:numId="6">
    <w:abstractNumId w:val="7"/>
  </w:num>
  <w:num w:numId="7">
    <w:abstractNumId w:val="4"/>
  </w:num>
  <w:num w:numId="8">
    <w:abstractNumId w:val="1"/>
  </w:num>
  <w:num w:numId="9">
    <w:abstractNumId w:val="10"/>
  </w:num>
  <w:num w:numId="10">
    <w:abstractNumId w:val="15"/>
  </w:num>
  <w:num w:numId="11">
    <w:abstractNumId w:val="17"/>
  </w:num>
  <w:num w:numId="12">
    <w:abstractNumId w:val="13"/>
  </w:num>
  <w:num w:numId="13">
    <w:abstractNumId w:val="9"/>
  </w:num>
  <w:num w:numId="14">
    <w:abstractNumId w:val="16"/>
  </w:num>
  <w:num w:numId="15">
    <w:abstractNumId w:val="14"/>
  </w:num>
  <w:num w:numId="16">
    <w:abstractNumId w:val="12"/>
  </w:num>
  <w:num w:numId="17">
    <w:abstractNumId w:val="20"/>
  </w:num>
  <w:num w:numId="18">
    <w:abstractNumId w:val="11"/>
  </w:num>
  <w:num w:numId="19">
    <w:abstractNumId w:val="19"/>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B56"/>
    <w:rsid w:val="000201B7"/>
    <w:rsid w:val="0003294B"/>
    <w:rsid w:val="00055015"/>
    <w:rsid w:val="000569D7"/>
    <w:rsid w:val="00063ACA"/>
    <w:rsid w:val="00066F99"/>
    <w:rsid w:val="00071963"/>
    <w:rsid w:val="00073BBE"/>
    <w:rsid w:val="000834B5"/>
    <w:rsid w:val="000A443F"/>
    <w:rsid w:val="000A6884"/>
    <w:rsid w:val="000F35E7"/>
    <w:rsid w:val="000F6510"/>
    <w:rsid w:val="00105E57"/>
    <w:rsid w:val="00135298"/>
    <w:rsid w:val="001806CB"/>
    <w:rsid w:val="001A76F2"/>
    <w:rsid w:val="001B1A00"/>
    <w:rsid w:val="001C2E4D"/>
    <w:rsid w:val="001D61A4"/>
    <w:rsid w:val="00200327"/>
    <w:rsid w:val="00216985"/>
    <w:rsid w:val="00216A81"/>
    <w:rsid w:val="002232C4"/>
    <w:rsid w:val="0027049C"/>
    <w:rsid w:val="0029151B"/>
    <w:rsid w:val="00292FFD"/>
    <w:rsid w:val="002A22A9"/>
    <w:rsid w:val="002B13F6"/>
    <w:rsid w:val="002B6B8C"/>
    <w:rsid w:val="002D30EC"/>
    <w:rsid w:val="002F7BEA"/>
    <w:rsid w:val="003306EB"/>
    <w:rsid w:val="003327A1"/>
    <w:rsid w:val="003A324A"/>
    <w:rsid w:val="003C29CB"/>
    <w:rsid w:val="00412DB5"/>
    <w:rsid w:val="00427733"/>
    <w:rsid w:val="004658F8"/>
    <w:rsid w:val="00485E86"/>
    <w:rsid w:val="004B4688"/>
    <w:rsid w:val="004C0454"/>
    <w:rsid w:val="004D65FD"/>
    <w:rsid w:val="004F1158"/>
    <w:rsid w:val="00501B3E"/>
    <w:rsid w:val="00501D2A"/>
    <w:rsid w:val="00503710"/>
    <w:rsid w:val="00514285"/>
    <w:rsid w:val="00534242"/>
    <w:rsid w:val="00541D10"/>
    <w:rsid w:val="00591E8D"/>
    <w:rsid w:val="005968D1"/>
    <w:rsid w:val="005C710C"/>
    <w:rsid w:val="005D1485"/>
    <w:rsid w:val="005E021E"/>
    <w:rsid w:val="0061222D"/>
    <w:rsid w:val="006870E5"/>
    <w:rsid w:val="00690CC3"/>
    <w:rsid w:val="006B63B3"/>
    <w:rsid w:val="00725742"/>
    <w:rsid w:val="00740495"/>
    <w:rsid w:val="007414F8"/>
    <w:rsid w:val="00746357"/>
    <w:rsid w:val="00787BBE"/>
    <w:rsid w:val="007A6232"/>
    <w:rsid w:val="007A6811"/>
    <w:rsid w:val="007A6878"/>
    <w:rsid w:val="007A69BA"/>
    <w:rsid w:val="007C4442"/>
    <w:rsid w:val="007D135B"/>
    <w:rsid w:val="007E1643"/>
    <w:rsid w:val="007F61E9"/>
    <w:rsid w:val="0082319E"/>
    <w:rsid w:val="00832BF0"/>
    <w:rsid w:val="00853ACE"/>
    <w:rsid w:val="008760AD"/>
    <w:rsid w:val="008878AA"/>
    <w:rsid w:val="008A4094"/>
    <w:rsid w:val="008A7880"/>
    <w:rsid w:val="008B0C37"/>
    <w:rsid w:val="008F677D"/>
    <w:rsid w:val="0095375C"/>
    <w:rsid w:val="00983459"/>
    <w:rsid w:val="009C78E4"/>
    <w:rsid w:val="009F0456"/>
    <w:rsid w:val="00A54B96"/>
    <w:rsid w:val="00A63FF3"/>
    <w:rsid w:val="00A841A6"/>
    <w:rsid w:val="00A9184B"/>
    <w:rsid w:val="00AA276F"/>
    <w:rsid w:val="00AB3B56"/>
    <w:rsid w:val="00B15EFA"/>
    <w:rsid w:val="00B213BE"/>
    <w:rsid w:val="00B33F8C"/>
    <w:rsid w:val="00B3520D"/>
    <w:rsid w:val="00BA46CE"/>
    <w:rsid w:val="00BA5D19"/>
    <w:rsid w:val="00C03C2E"/>
    <w:rsid w:val="00C34F22"/>
    <w:rsid w:val="00CC66B7"/>
    <w:rsid w:val="00CD36D3"/>
    <w:rsid w:val="00CD5455"/>
    <w:rsid w:val="00CE17CA"/>
    <w:rsid w:val="00D00541"/>
    <w:rsid w:val="00D022F5"/>
    <w:rsid w:val="00D64F36"/>
    <w:rsid w:val="00D71251"/>
    <w:rsid w:val="00DD4921"/>
    <w:rsid w:val="00DF120C"/>
    <w:rsid w:val="00E12F10"/>
    <w:rsid w:val="00E14FC1"/>
    <w:rsid w:val="00E26DBC"/>
    <w:rsid w:val="00E60A23"/>
    <w:rsid w:val="00E76CE3"/>
    <w:rsid w:val="00E775DB"/>
    <w:rsid w:val="00E80256"/>
    <w:rsid w:val="00E8708D"/>
    <w:rsid w:val="00F20210"/>
    <w:rsid w:val="00F204B7"/>
    <w:rsid w:val="00F40191"/>
    <w:rsid w:val="00F43E4E"/>
    <w:rsid w:val="00F641D8"/>
    <w:rsid w:val="00F729DD"/>
    <w:rsid w:val="00F9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9DD"/>
  </w:style>
  <w:style w:type="paragraph" w:styleId="1">
    <w:name w:val="heading 1"/>
    <w:basedOn w:val="a"/>
    <w:next w:val="a"/>
    <w:link w:val="10"/>
    <w:autoRedefine/>
    <w:qFormat/>
    <w:rsid w:val="00216985"/>
    <w:pPr>
      <w:keepNext/>
      <w:spacing w:before="360" w:after="360" w:line="240" w:lineRule="auto"/>
      <w:jc w:val="center"/>
      <w:outlineLvl w:val="0"/>
    </w:pPr>
    <w:rPr>
      <w:rFonts w:ascii="Times New Roman" w:eastAsia="Times New Roman" w:hAnsi="Times New Roman" w:cs="Times New Roman"/>
      <w:b/>
      <w:bCs/>
      <w:kern w:val="32"/>
      <w:sz w:val="28"/>
      <w:szCs w:val="28"/>
      <w:lang w:eastAsia="ru-RU"/>
    </w:rPr>
  </w:style>
  <w:style w:type="paragraph" w:styleId="2">
    <w:name w:val="heading 2"/>
    <w:basedOn w:val="a"/>
    <w:next w:val="a"/>
    <w:link w:val="20"/>
    <w:qFormat/>
    <w:rsid w:val="00216985"/>
    <w:pPr>
      <w:keepNext/>
      <w:spacing w:before="240" w:after="240" w:line="240" w:lineRule="auto"/>
      <w:jc w:val="center"/>
      <w:outlineLvl w:val="1"/>
    </w:pPr>
    <w:rPr>
      <w:rFonts w:ascii="Arial" w:eastAsia="Times New Roman" w:hAnsi="Arial" w:cs="Arial"/>
      <w:b/>
      <w:bCs/>
      <w:iCs/>
      <w:sz w:val="28"/>
      <w:szCs w:val="28"/>
      <w:lang w:eastAsia="ru-RU"/>
    </w:rPr>
  </w:style>
  <w:style w:type="paragraph" w:styleId="3">
    <w:name w:val="heading 3"/>
    <w:basedOn w:val="a"/>
    <w:next w:val="a"/>
    <w:link w:val="30"/>
    <w:qFormat/>
    <w:rsid w:val="00216985"/>
    <w:pPr>
      <w:keepNext/>
      <w:keepLines/>
      <w:spacing w:before="240" w:after="240" w:line="240" w:lineRule="auto"/>
      <w:jc w:val="center"/>
      <w:outlineLvl w:val="2"/>
    </w:pPr>
    <w:rPr>
      <w:rFonts w:ascii="Times New Roman" w:eastAsia="Times New Roman" w:hAnsi="Times New Roman" w:cs="Times New Roman"/>
      <w:b/>
      <w:i/>
      <w:sz w:val="28"/>
      <w:szCs w:val="24"/>
      <w:lang w:eastAsia="ru-RU"/>
    </w:rPr>
  </w:style>
  <w:style w:type="paragraph" w:styleId="4">
    <w:name w:val="heading 4"/>
    <w:basedOn w:val="a"/>
    <w:next w:val="a"/>
    <w:link w:val="40"/>
    <w:uiPriority w:val="9"/>
    <w:semiHidden/>
    <w:unhideWhenUsed/>
    <w:qFormat/>
    <w:rsid w:val="006870E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B3B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3B56"/>
  </w:style>
  <w:style w:type="paragraph" w:styleId="a6">
    <w:name w:val="footer"/>
    <w:basedOn w:val="a"/>
    <w:link w:val="a7"/>
    <w:uiPriority w:val="99"/>
    <w:unhideWhenUsed/>
    <w:rsid w:val="00AB3B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3B56"/>
  </w:style>
  <w:style w:type="character" w:customStyle="1" w:styleId="a8">
    <w:name w:val="Колонтитул_"/>
    <w:basedOn w:val="a0"/>
    <w:link w:val="a9"/>
    <w:uiPriority w:val="99"/>
    <w:rsid w:val="00AB3B56"/>
    <w:rPr>
      <w:rFonts w:ascii="Times New Roman" w:hAnsi="Times New Roman" w:cs="Times New Roman"/>
      <w:sz w:val="20"/>
      <w:szCs w:val="20"/>
      <w:shd w:val="clear" w:color="auto" w:fill="FFFFFF"/>
    </w:rPr>
  </w:style>
  <w:style w:type="paragraph" w:customStyle="1" w:styleId="a9">
    <w:name w:val="Колонтитул"/>
    <w:basedOn w:val="a"/>
    <w:link w:val="a8"/>
    <w:uiPriority w:val="99"/>
    <w:rsid w:val="00AB3B56"/>
    <w:pPr>
      <w:shd w:val="clear" w:color="auto" w:fill="FFFFFF"/>
      <w:spacing w:after="0" w:line="240" w:lineRule="auto"/>
    </w:pPr>
    <w:rPr>
      <w:rFonts w:ascii="Times New Roman" w:hAnsi="Times New Roman" w:cs="Times New Roman"/>
      <w:sz w:val="20"/>
      <w:szCs w:val="20"/>
    </w:rPr>
  </w:style>
  <w:style w:type="table" w:styleId="a3">
    <w:name w:val="Table Grid"/>
    <w:basedOn w:val="a1"/>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16985"/>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0"/>
    <w:link w:val="2"/>
    <w:rsid w:val="00216985"/>
    <w:rPr>
      <w:rFonts w:ascii="Arial" w:eastAsia="Times New Roman" w:hAnsi="Arial" w:cs="Arial"/>
      <w:b/>
      <w:bCs/>
      <w:iCs/>
      <w:sz w:val="28"/>
      <w:szCs w:val="28"/>
      <w:lang w:eastAsia="ru-RU"/>
    </w:rPr>
  </w:style>
  <w:style w:type="character" w:customStyle="1" w:styleId="30">
    <w:name w:val="Заголовок 3 Знак"/>
    <w:basedOn w:val="a0"/>
    <w:link w:val="3"/>
    <w:rsid w:val="00216985"/>
    <w:rPr>
      <w:rFonts w:ascii="Times New Roman" w:eastAsia="Times New Roman" w:hAnsi="Times New Roman" w:cs="Times New Roman"/>
      <w:b/>
      <w:i/>
      <w:sz w:val="28"/>
      <w:szCs w:val="24"/>
      <w:lang w:eastAsia="ru-RU"/>
    </w:rPr>
  </w:style>
  <w:style w:type="paragraph" w:customStyle="1" w:styleId="12">
    <w:name w:val="Заголовок оглавления1"/>
    <w:basedOn w:val="1"/>
    <w:next w:val="a"/>
    <w:rsid w:val="00216985"/>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rsid w:val="001806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2"/>
    <w:basedOn w:val="a"/>
    <w:rsid w:val="0027049C"/>
    <w:pPr>
      <w:widowControl w:val="0"/>
      <w:shd w:val="clear" w:color="auto" w:fill="FFFFFF"/>
      <w:spacing w:after="1080" w:line="278" w:lineRule="exact"/>
      <w:ind w:hanging="600"/>
      <w:jc w:val="center"/>
    </w:pPr>
    <w:rPr>
      <w:rFonts w:ascii="Calibri" w:eastAsia="Times New Roman" w:hAnsi="Calibri" w:cs="Times New Roman"/>
      <w:color w:val="000000"/>
      <w:sz w:val="23"/>
      <w:szCs w:val="23"/>
      <w:lang w:eastAsia="ru-RU"/>
    </w:rPr>
  </w:style>
  <w:style w:type="paragraph" w:customStyle="1" w:styleId="13">
    <w:name w:val="Без интервала1"/>
    <w:rsid w:val="0027049C"/>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Calibri" w:eastAsia="Times New Roman" w:hAnsi="Calibri" w:cs="Times New Roman"/>
      <w:sz w:val="24"/>
      <w:szCs w:val="24"/>
      <w:lang w:val="en-US"/>
    </w:rPr>
  </w:style>
  <w:style w:type="paragraph" w:customStyle="1" w:styleId="14">
    <w:name w:val="Абзац списка1"/>
    <w:basedOn w:val="a"/>
    <w:rsid w:val="0027049C"/>
    <w:pPr>
      <w:spacing w:before="40" w:after="200" w:line="240" w:lineRule="auto"/>
      <w:ind w:left="720" w:firstLine="709"/>
      <w:jc w:val="both"/>
    </w:pPr>
    <w:rPr>
      <w:rFonts w:ascii="Times New Roman" w:eastAsia="Times New Roman" w:hAnsi="Times New Roman" w:cs="Times New Roman"/>
      <w:sz w:val="28"/>
    </w:rPr>
  </w:style>
  <w:style w:type="paragraph" w:customStyle="1" w:styleId="aa">
    <w:name w:val="Для таблиц"/>
    <w:basedOn w:val="a"/>
    <w:uiPriority w:val="99"/>
    <w:rsid w:val="007A6878"/>
    <w:pPr>
      <w:tabs>
        <w:tab w:val="num" w:pos="360"/>
      </w:tabs>
      <w:spacing w:before="40" w:after="40" w:line="240" w:lineRule="auto"/>
      <w:ind w:firstLine="567"/>
      <w:jc w:val="both"/>
    </w:pPr>
    <w:rPr>
      <w:rFonts w:ascii="Times New Roman" w:eastAsia="Times New Roman" w:hAnsi="Times New Roman" w:cs="Times New Roman"/>
      <w:sz w:val="28"/>
      <w:szCs w:val="24"/>
      <w:lang w:eastAsia="ru-RU"/>
    </w:rPr>
  </w:style>
  <w:style w:type="paragraph" w:styleId="ab">
    <w:name w:val="footnote text"/>
    <w:basedOn w:val="a"/>
    <w:link w:val="ac"/>
    <w:uiPriority w:val="99"/>
    <w:semiHidden/>
    <w:unhideWhenUsed/>
    <w:rsid w:val="007A6878"/>
    <w:pPr>
      <w:spacing w:after="0" w:line="240" w:lineRule="auto"/>
    </w:pPr>
    <w:rPr>
      <w:sz w:val="20"/>
      <w:szCs w:val="20"/>
    </w:rPr>
  </w:style>
  <w:style w:type="character" w:customStyle="1" w:styleId="ac">
    <w:name w:val="Текст сноски Знак"/>
    <w:basedOn w:val="a0"/>
    <w:link w:val="ab"/>
    <w:uiPriority w:val="99"/>
    <w:semiHidden/>
    <w:rsid w:val="007A6878"/>
    <w:rPr>
      <w:sz w:val="20"/>
      <w:szCs w:val="20"/>
    </w:rPr>
  </w:style>
  <w:style w:type="character" w:styleId="ad">
    <w:name w:val="footnote reference"/>
    <w:semiHidden/>
    <w:rsid w:val="007A6878"/>
    <w:rPr>
      <w:rFonts w:ascii="Times New Roman" w:hAnsi="Times New Roman" w:cs="Times New Roman"/>
      <w:vertAlign w:val="superscript"/>
    </w:rPr>
  </w:style>
  <w:style w:type="paragraph" w:styleId="ae">
    <w:name w:val="Balloon Text"/>
    <w:basedOn w:val="a"/>
    <w:link w:val="af"/>
    <w:uiPriority w:val="99"/>
    <w:semiHidden/>
    <w:unhideWhenUsed/>
    <w:rsid w:val="00F641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641D8"/>
    <w:rPr>
      <w:rFonts w:ascii="Tahoma" w:hAnsi="Tahoma" w:cs="Tahoma"/>
      <w:sz w:val="16"/>
      <w:szCs w:val="16"/>
    </w:rPr>
  </w:style>
  <w:style w:type="paragraph" w:styleId="af0">
    <w:name w:val="No Spacing"/>
    <w:uiPriority w:val="1"/>
    <w:qFormat/>
    <w:rsid w:val="00105E57"/>
    <w:pPr>
      <w:spacing w:after="0" w:line="240" w:lineRule="auto"/>
    </w:pPr>
    <w:rPr>
      <w:rFonts w:ascii="Calibri" w:eastAsia="Calibri" w:hAnsi="Calibri" w:cs="Times New Roman"/>
    </w:rPr>
  </w:style>
  <w:style w:type="paragraph" w:styleId="af1">
    <w:name w:val="List Paragraph"/>
    <w:basedOn w:val="a"/>
    <w:uiPriority w:val="34"/>
    <w:qFormat/>
    <w:rsid w:val="00F20210"/>
    <w:pPr>
      <w:ind w:left="720"/>
      <w:contextualSpacing/>
    </w:pPr>
  </w:style>
  <w:style w:type="character" w:customStyle="1" w:styleId="40">
    <w:name w:val="Заголовок 4 Знак"/>
    <w:basedOn w:val="a0"/>
    <w:link w:val="4"/>
    <w:uiPriority w:val="9"/>
    <w:semiHidden/>
    <w:rsid w:val="006870E5"/>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9DD"/>
  </w:style>
  <w:style w:type="paragraph" w:styleId="1">
    <w:name w:val="heading 1"/>
    <w:basedOn w:val="a"/>
    <w:next w:val="a"/>
    <w:link w:val="10"/>
    <w:autoRedefine/>
    <w:qFormat/>
    <w:rsid w:val="00216985"/>
    <w:pPr>
      <w:keepNext/>
      <w:spacing w:before="360" w:after="360" w:line="240" w:lineRule="auto"/>
      <w:jc w:val="center"/>
      <w:outlineLvl w:val="0"/>
    </w:pPr>
    <w:rPr>
      <w:rFonts w:ascii="Times New Roman" w:eastAsia="Times New Roman" w:hAnsi="Times New Roman" w:cs="Times New Roman"/>
      <w:b/>
      <w:bCs/>
      <w:kern w:val="32"/>
      <w:sz w:val="28"/>
      <w:szCs w:val="28"/>
      <w:lang w:eastAsia="ru-RU"/>
    </w:rPr>
  </w:style>
  <w:style w:type="paragraph" w:styleId="2">
    <w:name w:val="heading 2"/>
    <w:basedOn w:val="a"/>
    <w:next w:val="a"/>
    <w:link w:val="20"/>
    <w:qFormat/>
    <w:rsid w:val="00216985"/>
    <w:pPr>
      <w:keepNext/>
      <w:spacing w:before="240" w:after="240" w:line="240" w:lineRule="auto"/>
      <w:jc w:val="center"/>
      <w:outlineLvl w:val="1"/>
    </w:pPr>
    <w:rPr>
      <w:rFonts w:ascii="Arial" w:eastAsia="Times New Roman" w:hAnsi="Arial" w:cs="Arial"/>
      <w:b/>
      <w:bCs/>
      <w:iCs/>
      <w:sz w:val="28"/>
      <w:szCs w:val="28"/>
      <w:lang w:eastAsia="ru-RU"/>
    </w:rPr>
  </w:style>
  <w:style w:type="paragraph" w:styleId="3">
    <w:name w:val="heading 3"/>
    <w:basedOn w:val="a"/>
    <w:next w:val="a"/>
    <w:link w:val="30"/>
    <w:qFormat/>
    <w:rsid w:val="00216985"/>
    <w:pPr>
      <w:keepNext/>
      <w:keepLines/>
      <w:spacing w:before="240" w:after="240" w:line="240" w:lineRule="auto"/>
      <w:jc w:val="center"/>
      <w:outlineLvl w:val="2"/>
    </w:pPr>
    <w:rPr>
      <w:rFonts w:ascii="Times New Roman" w:eastAsia="Times New Roman" w:hAnsi="Times New Roman" w:cs="Times New Roman"/>
      <w:b/>
      <w:i/>
      <w:sz w:val="28"/>
      <w:szCs w:val="24"/>
      <w:lang w:eastAsia="ru-RU"/>
    </w:rPr>
  </w:style>
  <w:style w:type="paragraph" w:styleId="4">
    <w:name w:val="heading 4"/>
    <w:basedOn w:val="a"/>
    <w:next w:val="a"/>
    <w:link w:val="40"/>
    <w:uiPriority w:val="9"/>
    <w:semiHidden/>
    <w:unhideWhenUsed/>
    <w:qFormat/>
    <w:rsid w:val="006870E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B3B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3B56"/>
  </w:style>
  <w:style w:type="paragraph" w:styleId="a6">
    <w:name w:val="footer"/>
    <w:basedOn w:val="a"/>
    <w:link w:val="a7"/>
    <w:uiPriority w:val="99"/>
    <w:unhideWhenUsed/>
    <w:rsid w:val="00AB3B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3B56"/>
  </w:style>
  <w:style w:type="character" w:customStyle="1" w:styleId="a8">
    <w:name w:val="Колонтитул_"/>
    <w:basedOn w:val="a0"/>
    <w:link w:val="a9"/>
    <w:uiPriority w:val="99"/>
    <w:rsid w:val="00AB3B56"/>
    <w:rPr>
      <w:rFonts w:ascii="Times New Roman" w:hAnsi="Times New Roman" w:cs="Times New Roman"/>
      <w:sz w:val="20"/>
      <w:szCs w:val="20"/>
      <w:shd w:val="clear" w:color="auto" w:fill="FFFFFF"/>
    </w:rPr>
  </w:style>
  <w:style w:type="paragraph" w:customStyle="1" w:styleId="a9">
    <w:name w:val="Колонтитул"/>
    <w:basedOn w:val="a"/>
    <w:link w:val="a8"/>
    <w:uiPriority w:val="99"/>
    <w:rsid w:val="00AB3B56"/>
    <w:pPr>
      <w:shd w:val="clear" w:color="auto" w:fill="FFFFFF"/>
      <w:spacing w:after="0" w:line="240" w:lineRule="auto"/>
    </w:pPr>
    <w:rPr>
      <w:rFonts w:ascii="Times New Roman" w:hAnsi="Times New Roman" w:cs="Times New Roman"/>
      <w:sz w:val="20"/>
      <w:szCs w:val="20"/>
    </w:rPr>
  </w:style>
  <w:style w:type="table" w:styleId="a3">
    <w:name w:val="Table Grid"/>
    <w:basedOn w:val="a1"/>
    <w:uiPriority w:val="39"/>
    <w:rsid w:val="00AB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16985"/>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0"/>
    <w:link w:val="2"/>
    <w:rsid w:val="00216985"/>
    <w:rPr>
      <w:rFonts w:ascii="Arial" w:eastAsia="Times New Roman" w:hAnsi="Arial" w:cs="Arial"/>
      <w:b/>
      <w:bCs/>
      <w:iCs/>
      <w:sz w:val="28"/>
      <w:szCs w:val="28"/>
      <w:lang w:eastAsia="ru-RU"/>
    </w:rPr>
  </w:style>
  <w:style w:type="character" w:customStyle="1" w:styleId="30">
    <w:name w:val="Заголовок 3 Знак"/>
    <w:basedOn w:val="a0"/>
    <w:link w:val="3"/>
    <w:rsid w:val="00216985"/>
    <w:rPr>
      <w:rFonts w:ascii="Times New Roman" w:eastAsia="Times New Roman" w:hAnsi="Times New Roman" w:cs="Times New Roman"/>
      <w:b/>
      <w:i/>
      <w:sz w:val="28"/>
      <w:szCs w:val="24"/>
      <w:lang w:eastAsia="ru-RU"/>
    </w:rPr>
  </w:style>
  <w:style w:type="paragraph" w:customStyle="1" w:styleId="12">
    <w:name w:val="Заголовок оглавления1"/>
    <w:basedOn w:val="1"/>
    <w:next w:val="a"/>
    <w:rsid w:val="00216985"/>
    <w:pPr>
      <w:keepLines/>
      <w:spacing w:before="240" w:after="0" w:line="259" w:lineRule="auto"/>
      <w:jc w:val="left"/>
      <w:outlineLvl w:val="9"/>
    </w:pPr>
    <w:rPr>
      <w:rFonts w:ascii="Calibri Light" w:hAnsi="Calibri Light"/>
      <w:b w:val="0"/>
      <w:bCs w:val="0"/>
      <w:color w:val="2E74B5"/>
      <w:kern w:val="0"/>
      <w:sz w:val="32"/>
      <w:szCs w:val="32"/>
    </w:rPr>
  </w:style>
  <w:style w:type="paragraph" w:customStyle="1" w:styleId="Default">
    <w:name w:val="Default"/>
    <w:rsid w:val="001806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
    <w:name w:val="Основной текст2"/>
    <w:basedOn w:val="a"/>
    <w:rsid w:val="0027049C"/>
    <w:pPr>
      <w:widowControl w:val="0"/>
      <w:shd w:val="clear" w:color="auto" w:fill="FFFFFF"/>
      <w:spacing w:after="1080" w:line="278" w:lineRule="exact"/>
      <w:ind w:hanging="600"/>
      <w:jc w:val="center"/>
    </w:pPr>
    <w:rPr>
      <w:rFonts w:ascii="Calibri" w:eastAsia="Times New Roman" w:hAnsi="Calibri" w:cs="Times New Roman"/>
      <w:color w:val="000000"/>
      <w:sz w:val="23"/>
      <w:szCs w:val="23"/>
      <w:lang w:eastAsia="ru-RU"/>
    </w:rPr>
  </w:style>
  <w:style w:type="paragraph" w:customStyle="1" w:styleId="13">
    <w:name w:val="Без интервала1"/>
    <w:rsid w:val="0027049C"/>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pPr>
    <w:rPr>
      <w:rFonts w:ascii="Calibri" w:eastAsia="Times New Roman" w:hAnsi="Calibri" w:cs="Times New Roman"/>
      <w:sz w:val="24"/>
      <w:szCs w:val="24"/>
      <w:lang w:val="en-US"/>
    </w:rPr>
  </w:style>
  <w:style w:type="paragraph" w:customStyle="1" w:styleId="14">
    <w:name w:val="Абзац списка1"/>
    <w:basedOn w:val="a"/>
    <w:rsid w:val="0027049C"/>
    <w:pPr>
      <w:spacing w:before="40" w:after="200" w:line="240" w:lineRule="auto"/>
      <w:ind w:left="720" w:firstLine="709"/>
      <w:jc w:val="both"/>
    </w:pPr>
    <w:rPr>
      <w:rFonts w:ascii="Times New Roman" w:eastAsia="Times New Roman" w:hAnsi="Times New Roman" w:cs="Times New Roman"/>
      <w:sz w:val="28"/>
    </w:rPr>
  </w:style>
  <w:style w:type="paragraph" w:customStyle="1" w:styleId="aa">
    <w:name w:val="Для таблиц"/>
    <w:basedOn w:val="a"/>
    <w:uiPriority w:val="99"/>
    <w:rsid w:val="007A6878"/>
    <w:pPr>
      <w:tabs>
        <w:tab w:val="num" w:pos="360"/>
      </w:tabs>
      <w:spacing w:before="40" w:after="40" w:line="240" w:lineRule="auto"/>
      <w:ind w:firstLine="567"/>
      <w:jc w:val="both"/>
    </w:pPr>
    <w:rPr>
      <w:rFonts w:ascii="Times New Roman" w:eastAsia="Times New Roman" w:hAnsi="Times New Roman" w:cs="Times New Roman"/>
      <w:sz w:val="28"/>
      <w:szCs w:val="24"/>
      <w:lang w:eastAsia="ru-RU"/>
    </w:rPr>
  </w:style>
  <w:style w:type="paragraph" w:styleId="ab">
    <w:name w:val="footnote text"/>
    <w:basedOn w:val="a"/>
    <w:link w:val="ac"/>
    <w:uiPriority w:val="99"/>
    <w:semiHidden/>
    <w:unhideWhenUsed/>
    <w:rsid w:val="007A6878"/>
    <w:pPr>
      <w:spacing w:after="0" w:line="240" w:lineRule="auto"/>
    </w:pPr>
    <w:rPr>
      <w:sz w:val="20"/>
      <w:szCs w:val="20"/>
    </w:rPr>
  </w:style>
  <w:style w:type="character" w:customStyle="1" w:styleId="ac">
    <w:name w:val="Текст сноски Знак"/>
    <w:basedOn w:val="a0"/>
    <w:link w:val="ab"/>
    <w:uiPriority w:val="99"/>
    <w:semiHidden/>
    <w:rsid w:val="007A6878"/>
    <w:rPr>
      <w:sz w:val="20"/>
      <w:szCs w:val="20"/>
    </w:rPr>
  </w:style>
  <w:style w:type="character" w:styleId="ad">
    <w:name w:val="footnote reference"/>
    <w:semiHidden/>
    <w:rsid w:val="007A6878"/>
    <w:rPr>
      <w:rFonts w:ascii="Times New Roman" w:hAnsi="Times New Roman" w:cs="Times New Roman"/>
      <w:vertAlign w:val="superscript"/>
    </w:rPr>
  </w:style>
  <w:style w:type="paragraph" w:styleId="ae">
    <w:name w:val="Balloon Text"/>
    <w:basedOn w:val="a"/>
    <w:link w:val="af"/>
    <w:uiPriority w:val="99"/>
    <w:semiHidden/>
    <w:unhideWhenUsed/>
    <w:rsid w:val="00F641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641D8"/>
    <w:rPr>
      <w:rFonts w:ascii="Tahoma" w:hAnsi="Tahoma" w:cs="Tahoma"/>
      <w:sz w:val="16"/>
      <w:szCs w:val="16"/>
    </w:rPr>
  </w:style>
  <w:style w:type="paragraph" w:styleId="af0">
    <w:name w:val="No Spacing"/>
    <w:uiPriority w:val="1"/>
    <w:qFormat/>
    <w:rsid w:val="00105E57"/>
    <w:pPr>
      <w:spacing w:after="0" w:line="240" w:lineRule="auto"/>
    </w:pPr>
    <w:rPr>
      <w:rFonts w:ascii="Calibri" w:eastAsia="Calibri" w:hAnsi="Calibri" w:cs="Times New Roman"/>
    </w:rPr>
  </w:style>
  <w:style w:type="paragraph" w:styleId="af1">
    <w:name w:val="List Paragraph"/>
    <w:basedOn w:val="a"/>
    <w:uiPriority w:val="34"/>
    <w:qFormat/>
    <w:rsid w:val="00F20210"/>
    <w:pPr>
      <w:ind w:left="720"/>
      <w:contextualSpacing/>
    </w:pPr>
  </w:style>
  <w:style w:type="character" w:customStyle="1" w:styleId="40">
    <w:name w:val="Заголовок 4 Знак"/>
    <w:basedOn w:val="a0"/>
    <w:link w:val="4"/>
    <w:uiPriority w:val="9"/>
    <w:semiHidden/>
    <w:rsid w:val="006870E5"/>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6157</Words>
  <Characters>35095</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 Михайловна Постникова</dc:creator>
  <cp:lastModifiedBy>Архитектура</cp:lastModifiedBy>
  <cp:revision>2</cp:revision>
  <cp:lastPrinted>2017-03-24T13:49:00Z</cp:lastPrinted>
  <dcterms:created xsi:type="dcterms:W3CDTF">2017-04-14T13:04:00Z</dcterms:created>
  <dcterms:modified xsi:type="dcterms:W3CDTF">2017-04-14T13:04:00Z</dcterms:modified>
</cp:coreProperties>
</file>